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77777777" w:rsidR="00853EFB"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3A2192" w:rsidRDefault="007E55C6" w:rsidP="002D2052">
      <w:pPr>
        <w:tabs>
          <w:tab w:val="left" w:pos="7513"/>
        </w:tabs>
        <w:jc w:val="center"/>
        <w:rPr>
          <w:rFonts w:ascii="Calibri" w:hAnsi="Calibri"/>
          <w:b/>
          <w:color w:val="000000" w:themeColor="text1"/>
          <w:lang w:val="en-US"/>
        </w:rPr>
      </w:pPr>
      <w:r w:rsidRPr="003A2192">
        <w:rPr>
          <w:rFonts w:ascii="Calibri" w:hAnsi="Calibri"/>
          <w:color w:val="000000" w:themeColor="text1"/>
          <w:lang w:val="en-US"/>
        </w:rPr>
        <w:t>Danilo Bzdok</w:t>
      </w:r>
      <w:r w:rsidRPr="003A2192">
        <w:rPr>
          <w:rFonts w:ascii="Calibri" w:hAnsi="Calibri"/>
          <w:color w:val="000000" w:themeColor="text1"/>
          <w:vertAlign w:val="superscript"/>
          <w:lang w:val="en-US"/>
        </w:rPr>
        <w:t>1,2,3,*</w:t>
      </w:r>
      <w:r w:rsidR="00785601" w:rsidRPr="003A2192">
        <w:rPr>
          <w:rFonts w:ascii="Calibri" w:hAnsi="Calibri"/>
          <w:color w:val="000000" w:themeColor="text1"/>
          <w:lang w:val="en-US"/>
        </w:rPr>
        <w:t xml:space="preserve"> Denis Engemann</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xml:space="preserve">, Olivier </w:t>
      </w:r>
      <w:r w:rsidR="00406FE3" w:rsidRPr="003A2192">
        <w:rPr>
          <w:rFonts w:ascii="Calibri" w:hAnsi="Calibri"/>
          <w:color w:val="000000" w:themeColor="text1"/>
          <w:lang w:val="en-US"/>
        </w:rPr>
        <w:t>Gri</w:t>
      </w:r>
      <w:r w:rsidR="00785601" w:rsidRPr="003A2192">
        <w:rPr>
          <w:rFonts w:ascii="Calibri" w:hAnsi="Calibri"/>
          <w:color w:val="000000" w:themeColor="text1"/>
          <w:lang w:val="en-US"/>
        </w:rPr>
        <w:t>sel</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Gaël Varoquaux</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Bertrand Thirion</w:t>
      </w:r>
      <w:r w:rsidR="00785601" w:rsidRPr="003A2192">
        <w:rPr>
          <w:rFonts w:ascii="Calibri" w:hAnsi="Calibri"/>
          <w:color w:val="000000" w:themeColor="text1"/>
          <w:vertAlign w:val="superscript"/>
          <w:lang w:val="en-US"/>
        </w:rPr>
        <w:t>3</w:t>
      </w:r>
    </w:p>
    <w:p w14:paraId="7858B946" w14:textId="77777777" w:rsidR="007E55C6" w:rsidRPr="003A2192" w:rsidRDefault="007E55C6" w:rsidP="007E55C6">
      <w:pPr>
        <w:rPr>
          <w:rFonts w:ascii="Calibri" w:eastAsia="Times New Roman" w:hAnsi="Calibri" w:cs="Arial"/>
          <w:color w:val="000000" w:themeColor="text1"/>
          <w:sz w:val="16"/>
          <w:szCs w:val="16"/>
          <w:lang w:val="en-US"/>
        </w:rPr>
      </w:pPr>
    </w:p>
    <w:p w14:paraId="7EC8B8C6" w14:textId="77777777" w:rsidR="007E55C6" w:rsidRPr="003A2192"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1602FFA3"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Short title: Prediction vs. Inference 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AD1A37" w:rsidRDefault="007E55C6" w:rsidP="007E55C6">
      <w:pPr>
        <w:ind w:left="2124"/>
        <w:rPr>
          <w:rFonts w:ascii="Calibri" w:hAnsi="Calibri"/>
          <w:color w:val="000000" w:themeColor="text1"/>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AD1A37">
        <w:rPr>
          <w:rFonts w:ascii="Calibri" w:hAnsi="Calibri"/>
          <w:color w:val="000000" w:themeColor="text1"/>
        </w:rPr>
        <w:t>52074 Aachen</w:t>
      </w:r>
    </w:p>
    <w:p w14:paraId="3932B480" w14:textId="33A6EEB7" w:rsidR="007E55C6" w:rsidRPr="00AD1A37" w:rsidRDefault="007E55C6" w:rsidP="007E55C6">
      <w:pPr>
        <w:ind w:left="2124"/>
        <w:rPr>
          <w:rFonts w:ascii="Calibri" w:hAnsi="Calibri"/>
          <w:color w:val="000000" w:themeColor="text1"/>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AD1A37">
        <w:rPr>
          <w:rFonts w:ascii="Calibri" w:hAnsi="Calibri"/>
          <w:color w:val="000000" w:themeColor="text1"/>
        </w:rPr>
        <w:t>GERMANY</w:t>
      </w:r>
    </w:p>
    <w:p w14:paraId="694353AF" w14:textId="77777777" w:rsidR="007E55C6" w:rsidRPr="00AD1A37" w:rsidRDefault="007E55C6" w:rsidP="007E55C6">
      <w:pPr>
        <w:rPr>
          <w:rFonts w:ascii="Calibri" w:hAnsi="Calibri"/>
          <w:color w:val="000000" w:themeColor="text1"/>
        </w:rPr>
      </w:pPr>
    </w:p>
    <w:p w14:paraId="69439021" w14:textId="77777777" w:rsidR="00500CCC" w:rsidRPr="00AD1A37" w:rsidRDefault="00500CCC" w:rsidP="007E55C6">
      <w:pPr>
        <w:rPr>
          <w:rFonts w:ascii="Calibri" w:hAnsi="Calibri"/>
          <w:color w:val="000000" w:themeColor="text1"/>
        </w:rPr>
      </w:pPr>
    </w:p>
    <w:p w14:paraId="1159FAB3" w14:textId="77777777" w:rsidR="00500CCC" w:rsidRPr="00AD1A37"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3A2192">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267E41A0"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844F58">
        <w:rPr>
          <w:rFonts w:ascii="Calibri" w:hAnsi="Calibri"/>
          <w:color w:val="000000" w:themeColor="text1"/>
          <w:lang w:val="en-US"/>
        </w:rPr>
        <w:t>data science</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proofErr w:type="gramStart"/>
      <w:r w:rsidR="003274AE">
        <w:rPr>
          <w:rFonts w:ascii="Calibri" w:hAnsi="Calibri"/>
          <w:color w:val="000000" w:themeColor="text1"/>
          <w:lang w:val="en-US"/>
        </w:rPr>
        <w:t xml:space="preserve">importance </w:t>
      </w:r>
      <w:r w:rsidR="00B060F7">
        <w:rPr>
          <w:rFonts w:ascii="Calibri" w:hAnsi="Calibri"/>
          <w:color w:val="000000" w:themeColor="text1"/>
          <w:lang w:val="en-US"/>
        </w:rPr>
        <w:t>;</w:t>
      </w:r>
      <w:proofErr w:type="gramEnd"/>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30854D5"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hyperlink w:anchor="_ENREF_1" w:tooltip="Bzdok, 2018 #7024" w:history="1">
        <w:r w:rsidR="003A2192"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Y051bT43MDI0PC9SZWNOdW0+PERpc3BsYXlUZXh0PjxzdHlsZSBmYWNlPSJzdXBlcnNjcmlwdCI+
MS0zPC9zdHlsZT48L0Rpc3BsYXlUZXh0PjxyZWNvcmQ+PHJlYy1udW1iZXI+NzAyNDwvcmVjLW51
bWJlcj48Zm9yZWlnbi1rZXlzPjxrZXkgYXBwPSJFTiIgZGItaWQ9IndmNWQyMnJ4MHZzcjBsZWVm
c3E1dnJkN2EwdnNlcDJ4ZHhyOSIgdGltZXN0YW1wPSIxNTIyODI0MzgyIj43MDI0PC9rZXk+PC9m
b3JlaWduLWtleXM+PHJlZi10eXBlIG5hbWU9IkpvdXJuYWwgQXJ0aWNsZSI+MTc8L3JlZi10eXBl
Pjxjb250cmlidXRvcnM+PGF1dGhvcnM+PGF1dGhvcj5CemRvaywgRGFuaWxvPC9hdXRob3I+PGF1
dGhvcj5BbHRtYW4sIE5hb21pPC9hdXRob3I+PGF1dGhvcj5Lcnp5d2luc2tpLCBNYXJ0aW48L2F1
dGhvcj48L2F1dGhvcnM+PC9jb250cmlidXRvcnM+PHRpdGxlcz48dGl0bGU+U3RhdGlzdGljcyB2
ZXJzdXMgbWFjaGluZSBsZWFybmluZzwvdGl0bGU+PHNlY29uZGFyeS10aXRsZT5OYXR1cmUgTWV0
aG9kczwvc2Vjb25kYXJ5LXRpdGxlPjwvdGl0bGVzPjxwZXJpb2RpY2FsPjxmdWxsLXRpdGxlPk5h
dHVyZSBNZXRob2RzPC9mdWxsLXRpdGxlPjwvcGVyaW9kaWNhbD48cGFnZXM+MjMz4oCTMjM0PC9w
YWdlcz48dm9sdW1lPjE1PC92b2x1bWU+PGRhdGVzPjx5ZWFyPjIwMTg8L3llYXI+PHB1Yi1kYXRl
cz48ZGF0ZT4wNC8wMy9vbmxpbmU8L2RhdGU+PC9wdWItZGF0ZXM+PC9kYXRlcz48cHVibGlzaGVy
Pk5hdHVyZSBQdWJsaXNoaW5nIEdyb3VwLCBhIGRpdmlzaW9uIG9mIE1hY21pbGxhbiBQdWJsaXNo
ZXJzIExpbWl0ZWQuIEFsbCBSaWdodHMgUmVzZXJ2ZWQuPC9wdWJsaXNoZXI+PHVybHM+PHJlbGF0
ZWQtdXJscz48dXJsPmh0dHA6Ly9keC5kb2kub3JnLzEwLjEwMzgvbm1ldGguNDY0MjwvdXJsPjwv
cmVsYXRlZC11cmxzPjwvdXJscz48ZWxlY3Ryb25pYy1yZXNvdXJjZS1udW0+MTAuMTAzOC9ubWV0
aC40NjQyPC9lbGVjdHJvbmljLXJlc291cmNlLW51bT48L3JlY29yZD48L0NpdGU+PENpdGU+PEF1
dGhvcj5CcmVpbWFuPC9BdXRob3I+PFllYXI+MjAwMTwvWWVhcj48UmVjTnVtPjQxNDg8L1JlY051
bT48cmVjb3JkPjxyZWMtbnVtYmVyPjQxNDg8L3JlYy1udW1iZXI+PGZvcmVpZ24ta2V5cz48a2V5
IGFwcD0iRU4iIGRiLWlkPSJ3ZjVkMjJyeDB2c3IwbGVlZnNxNXZyZDdhMHZzZXAyeGR4cjkiIHRp
bWVzdGFtcD0iMTM4NjA3NDYxMiI+NDE0ODwva2V5PjwvZm9yZWlnbi1rZXlzPjxyZWYtdHlwZSBu
YW1lPSJKb3VybmFsIEFydGljbGUiPjE3PC9yZWYtdHlwZT48Y29udHJpYnV0b3JzPjxhdXRob3Jz
PjxhdXRob3I+QnJlaW1hbiwgTC48L2F1dGhvcj48L2F1dGhvcnM+PC9jb250cmlidXRvcnM+PHRp
dGxlcz48dGl0bGU+U3RhdGlzdGljYWwgTW9kZWxpbmc6IFRoZSBUd28gQ3VsdHVyZXM8L3RpdGxl
PjxzZWNvbmRhcnktdGl0bGU+U3RhdGlzdGljYWwgU2NpZW5jZTwvc2Vjb25kYXJ5LXRpdGxlPjwv
dGl0bGVzPjxwZXJpb2RpY2FsPjxmdWxsLXRpdGxlPlN0YXRpc3RpY2FsIFNjaWVuY2U8L2Z1bGwt
dGl0bGU+PC9wZXJpb2RpY2FsPjxwYWdlcz4xOTktMjMxPC9wYWdlcz48dm9sdW1lPjE2PC92b2x1
bWU+PG51bWJlcj4zPC9udW1iZXI+PGRhdGVzPjx5ZWFyPjIwMDE8L3llYXI+PC9kYXRlcz48dXJs
cz48L3VybHM+PC9yZWNvcmQ+PC9DaXRlPjxDaXRlPjxBdXRob3I+V2hpdGU8L0F1dGhvcj48WWVh
cj4xOTcxPC9ZZWFyPjxSZWNOdW0+NzAyNTwvUmVjTnVtPjxyZWNvcmQ+PHJlYy1udW1iZXI+NzAy
NTwvcmVjLW51bWJlcj48Zm9yZWlnbi1rZXlzPjxrZXkgYXBwPSJFTiIgZGItaWQ9IndmNWQyMnJ4
MHZzcjBsZWVmc3E1dnJkN2EwdnNlcDJ4ZHhyOSIgdGltZXN0YW1wPSIxNTIyODI0NTk5Ij43MDI1
PC9rZXk+PC9mb3JlaWduLWtleXM+PHJlZi10eXBlIG5hbWU9IkpvdXJuYWwgQXJ0aWNsZSI+MTc8
L3JlZi10eXBlPjxjb250cmlidXRvcnM+PGF1dGhvcnM+PGF1dGhvcj5XaGl0ZSwgQWxhbiBSPC9h
dXRob3I+PC9hdXRob3JzPjwvY29udHJpYnV0b3JzPjx0aXRsZXM+PHRpdGxlPkluZmVyZW5jZTwv
dGl0bGU+PHNlY29uZGFyeS10aXRsZT5UaGUgUGhpbG9zb3BoaWNhbCBRdWFydGVybHkgKDE5NTAt
KTwvc2Vjb25kYXJ5LXRpdGxlPjwvdGl0bGVzPjxwZXJpb2RpY2FsPjxmdWxsLXRpdGxlPlRoZSBQ
aGlsb3NvcGhpY2FsIFF1YXJ0ZXJseSAoMTk1MC0pPC9mdWxsLXRpdGxlPjwvcGVyaW9kaWNhbD48
cGFnZXM+Mjg5LTMwMjwvcGFnZXM+PHZvbHVtZT4yMTwvdm9sdW1lPjxudW1iZXI+ODU8L251bWJl
cj48ZGF0ZXM+PHllYXI+MTk3MTwveWVhcj48L2RhdGVzPjxpc2JuPjAwMzEtODA5NDwvaXNibj48
dXJscz48L3VybHM+PC9yZWNvcmQ+PC9DaXRlPjwvRW5kTm90ZT5=
</w:fldData>
          </w:fldChar>
        </w:r>
        <w:r w:rsidR="003A2192">
          <w:rPr>
            <w:rFonts w:ascii="Calibri" w:hAnsi="Calibri"/>
            <w:color w:val="000000" w:themeColor="text1"/>
            <w:lang w:val="en-US"/>
          </w:rPr>
          <w:instrText xml:space="preserve"> ADDIN EN.CITE </w:instrText>
        </w:r>
        <w:r w:rsidR="003A2192">
          <w:rPr>
            <w:rFonts w:ascii="Calibri" w:hAnsi="Calibri"/>
            <w:color w:val="000000" w:themeColor="text1"/>
            <w:lang w:val="en-US"/>
          </w:rPr>
          <w:fldChar w:fldCharType="begin">
            <w:fldData xml:space="preserve">PEVuZE5vdGU+PENpdGU+PEF1dGhvcj5CemRvazwvQXV0aG9yPjxZZWFyPjIwMTg8L1llYXI+PFJl
Y051bT43MDI0PC9SZWNOdW0+PERpc3BsYXlUZXh0PjxzdHlsZSBmYWNlPSJzdXBlcnNjcmlwdCI+
MS0zPC9zdHlsZT48L0Rpc3BsYXlUZXh0PjxyZWNvcmQ+PHJlYy1udW1iZXI+NzAyNDwvcmVjLW51
bWJlcj48Zm9yZWlnbi1rZXlzPjxrZXkgYXBwPSJFTiIgZGItaWQ9IndmNWQyMnJ4MHZzcjBsZWVm
c3E1dnJkN2EwdnNlcDJ4ZHhyOSIgdGltZXN0YW1wPSIxNTIyODI0MzgyIj43MDI0PC9rZXk+PC9m
b3JlaWduLWtleXM+PHJlZi10eXBlIG5hbWU9IkpvdXJuYWwgQXJ0aWNsZSI+MTc8L3JlZi10eXBl
Pjxjb250cmlidXRvcnM+PGF1dGhvcnM+PGF1dGhvcj5CemRvaywgRGFuaWxvPC9hdXRob3I+PGF1
dGhvcj5BbHRtYW4sIE5hb21pPC9hdXRob3I+PGF1dGhvcj5Lcnp5d2luc2tpLCBNYXJ0aW48L2F1
dGhvcj48L2F1dGhvcnM+PC9jb250cmlidXRvcnM+PHRpdGxlcz48dGl0bGU+U3RhdGlzdGljcyB2
ZXJzdXMgbWFjaGluZSBsZWFybmluZzwvdGl0bGU+PHNlY29uZGFyeS10aXRsZT5OYXR1cmUgTWV0
aG9kczwvc2Vjb25kYXJ5LXRpdGxlPjwvdGl0bGVzPjxwZXJpb2RpY2FsPjxmdWxsLXRpdGxlPk5h
dHVyZSBNZXRob2RzPC9mdWxsLXRpdGxlPjwvcGVyaW9kaWNhbD48cGFnZXM+MjMz4oCTMjM0PC9w
YWdlcz48dm9sdW1lPjE1PC92b2x1bWU+PGRhdGVzPjx5ZWFyPjIwMTg8L3llYXI+PHB1Yi1kYXRl
cz48ZGF0ZT4wNC8wMy9vbmxpbmU8L2RhdGU+PC9wdWItZGF0ZXM+PC9kYXRlcz48cHVibGlzaGVy
Pk5hdHVyZSBQdWJsaXNoaW5nIEdyb3VwLCBhIGRpdmlzaW9uIG9mIE1hY21pbGxhbiBQdWJsaXNo
ZXJzIExpbWl0ZWQuIEFsbCBSaWdodHMgUmVzZXJ2ZWQuPC9wdWJsaXNoZXI+PHVybHM+PHJlbGF0
ZWQtdXJscz48dXJsPmh0dHA6Ly9keC5kb2kub3JnLzEwLjEwMzgvbm1ldGguNDY0MjwvdXJsPjwv
cmVsYXRlZC11cmxzPjwvdXJscz48ZWxlY3Ryb25pYy1yZXNvdXJjZS1udW0+MTAuMTAzOC9ubWV0
aC40NjQyPC9lbGVjdHJvbmljLXJlc291cmNlLW51bT48L3JlY29yZD48L0NpdGU+PENpdGU+PEF1
dGhvcj5CcmVpbWFuPC9BdXRob3I+PFllYXI+MjAwMTwvWWVhcj48UmVjTnVtPjQxNDg8L1JlY051
bT48cmVjb3JkPjxyZWMtbnVtYmVyPjQxNDg8L3JlYy1udW1iZXI+PGZvcmVpZ24ta2V5cz48a2V5
IGFwcD0iRU4iIGRiLWlkPSJ3ZjVkMjJyeDB2c3IwbGVlZnNxNXZyZDdhMHZzZXAyeGR4cjkiIHRp
bWVzdGFtcD0iMTM4NjA3NDYxMiI+NDE0ODwva2V5PjwvZm9yZWlnbi1rZXlzPjxyZWYtdHlwZSBu
YW1lPSJKb3VybmFsIEFydGljbGUiPjE3PC9yZWYtdHlwZT48Y29udHJpYnV0b3JzPjxhdXRob3Jz
PjxhdXRob3I+QnJlaW1hbiwgTC48L2F1dGhvcj48L2F1dGhvcnM+PC9jb250cmlidXRvcnM+PHRp
dGxlcz48dGl0bGU+U3RhdGlzdGljYWwgTW9kZWxpbmc6IFRoZSBUd28gQ3VsdHVyZXM8L3RpdGxl
PjxzZWNvbmRhcnktdGl0bGU+U3RhdGlzdGljYWwgU2NpZW5jZTwvc2Vjb25kYXJ5LXRpdGxlPjwv
dGl0bGVzPjxwZXJpb2RpY2FsPjxmdWxsLXRpdGxlPlN0YXRpc3RpY2FsIFNjaWVuY2U8L2Z1bGwt
dGl0bGU+PC9wZXJpb2RpY2FsPjxwYWdlcz4xOTktMjMxPC9wYWdlcz48dm9sdW1lPjE2PC92b2x1
bWU+PG51bWJlcj4zPC9udW1iZXI+PGRhdGVzPjx5ZWFyPjIwMDE8L3llYXI+PC9kYXRlcz48dXJs
cz48L3VybHM+PC9yZWNvcmQ+PC9DaXRlPjxDaXRlPjxBdXRob3I+V2hpdGU8L0F1dGhvcj48WWVh
cj4xOTcxPC9ZZWFyPjxSZWNOdW0+NzAyNTwvUmVjTnVtPjxyZWNvcmQ+PHJlYy1udW1iZXI+NzAy
NTwvcmVjLW51bWJlcj48Zm9yZWlnbi1rZXlzPjxrZXkgYXBwPSJFTiIgZGItaWQ9IndmNWQyMnJ4
MHZzcjBsZWVmc3E1dnJkN2EwdnNlcDJ4ZHhyOSIgdGltZXN0YW1wPSIxNTIyODI0NTk5Ij43MDI1
PC9rZXk+PC9mb3JlaWduLWtleXM+PHJlZi10eXBlIG5hbWU9IkpvdXJuYWwgQXJ0aWNsZSI+MTc8
L3JlZi10eXBlPjxjb250cmlidXRvcnM+PGF1dGhvcnM+PGF1dGhvcj5XaGl0ZSwgQWxhbiBSPC9h
dXRob3I+PC9hdXRob3JzPjwvY29udHJpYnV0b3JzPjx0aXRsZXM+PHRpdGxlPkluZmVyZW5jZTwv
dGl0bGU+PHNlY29uZGFyeS10aXRsZT5UaGUgUGhpbG9zb3BoaWNhbCBRdWFydGVybHkgKDE5NTAt
KTwvc2Vjb25kYXJ5LXRpdGxlPjwvdGl0bGVzPjxwZXJpb2RpY2FsPjxmdWxsLXRpdGxlPlRoZSBQ
aGlsb3NvcGhpY2FsIFF1YXJ0ZXJseSAoMTk1MC0pPC9mdWxsLXRpdGxlPjwvcGVyaW9kaWNhbD48
cGFnZXM+Mjg5LTMwMjwvcGFnZXM+PHZvbHVtZT4yMTwvdm9sdW1lPjxudW1iZXI+ODU8L251bWJl
cj48ZGF0ZXM+PHllYXI+MTk3MTwveWVhcj48L2RhdGVzPjxpc2JuPjAwMzEtODA5NDwvaXNibj48
dXJscz48L3VybHM+PC9yZWNvcmQ+PC9DaXRlPjwvRW5kTm90ZT5=
</w:fldData>
          </w:fldChar>
        </w:r>
        <w:r w:rsidR="003A2192">
          <w:rPr>
            <w:rFonts w:ascii="Calibri" w:hAnsi="Calibri"/>
            <w:color w:val="000000" w:themeColor="text1"/>
            <w:lang w:val="en-US"/>
          </w:rPr>
          <w:instrText xml:space="preserve"> ADDIN EN.CITE.DATA </w:instrText>
        </w:r>
        <w:r w:rsidR="003A2192">
          <w:rPr>
            <w:rFonts w:ascii="Calibri" w:hAnsi="Calibri"/>
            <w:color w:val="000000" w:themeColor="text1"/>
            <w:lang w:val="en-US"/>
          </w:rPr>
        </w:r>
        <w:r w:rsidR="003A2192">
          <w:rPr>
            <w:rFonts w:ascii="Calibri" w:hAnsi="Calibri"/>
            <w:color w:val="000000" w:themeColor="text1"/>
            <w:lang w:val="en-US"/>
          </w:rPr>
          <w:fldChar w:fldCharType="end"/>
        </w:r>
        <w:r w:rsidR="003A2192" w:rsidRPr="00176A86">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1-3</w:t>
        </w:r>
        <w:r w:rsidR="003A2192" w:rsidRPr="00176A86">
          <w:rPr>
            <w:rFonts w:ascii="Calibri" w:hAnsi="Calibri"/>
            <w:color w:val="000000" w:themeColor="text1"/>
            <w:lang w:val="en-US"/>
          </w:rPr>
          <w:fldChar w:fldCharType="end"/>
        </w:r>
      </w:hyperlink>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09F6DE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3A2192">
        <w:rPr>
          <w:rFonts w:ascii="Calibri" w:hAnsi="Calibri"/>
          <w:lang w:val="en-US"/>
        </w:rPr>
        <w:instrText xml:space="preserve"> ADDIN EN.CITE &lt;EndNote&gt;&lt;Cite&gt;&lt;Author&gt;Cowles&lt;/Author&gt;&lt;Year&gt;1982&lt;/Year&gt;&lt;RecNum&gt;4363&lt;/RecNum&gt;&lt;DisplayText&gt;&lt;style face="superscript"&gt;4,5&lt;/style&gt;&lt;/DisplayText&gt;&lt;record&gt;&lt;rec-number&gt;4363&lt;/rec-number&gt;&lt;foreign-keys&gt;&lt;key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hyperlink w:anchor="_ENREF_4" w:tooltip="Cowles, 1982 #4363" w:history="1">
        <w:r w:rsidR="003A2192" w:rsidRPr="003A2192">
          <w:rPr>
            <w:rFonts w:ascii="Calibri" w:hAnsi="Calibri"/>
            <w:noProof/>
            <w:vertAlign w:val="superscript"/>
            <w:lang w:val="en-US"/>
          </w:rPr>
          <w:t>4</w:t>
        </w:r>
      </w:hyperlink>
      <w:r w:rsidR="003A2192" w:rsidRPr="003A2192">
        <w:rPr>
          <w:rFonts w:ascii="Calibri" w:hAnsi="Calibri"/>
          <w:noProof/>
          <w:vertAlign w:val="superscript"/>
          <w:lang w:val="en-US"/>
        </w:rPr>
        <w:t>,</w:t>
      </w:r>
      <w:hyperlink w:anchor="_ENREF_5" w:tooltip="Cox, 2006 #7037" w:history="1">
        <w:r w:rsidR="003A2192" w:rsidRPr="003A2192">
          <w:rPr>
            <w:rFonts w:ascii="Calibri" w:hAnsi="Calibri"/>
            <w:noProof/>
            <w:vertAlign w:val="superscript"/>
            <w:lang w:val="en-US"/>
          </w:rPr>
          <w:t>5</w:t>
        </w:r>
      </w:hyperlink>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3A2192">
        <w:rPr>
          <w:rFonts w:ascii="Calibri" w:hAnsi="Calibri" w:cs="Verdana"/>
          <w:color w:val="000000" w:themeColor="text1"/>
          <w:lang w:val="en-US"/>
        </w:rPr>
        <w:instrText xml:space="preserve"> ADDIN EN.CITE &lt;EndNote&gt;&lt;Cite&gt;&lt;Author&gt;Gigerenzer&lt;/Author&gt;&lt;Year&gt;1993&lt;/Year&gt;&lt;RecNum&gt;5945&lt;/RecNum&gt;&lt;DisplayText&gt;&lt;style face="superscript"&gt;6,7&lt;/style&gt;&lt;/DisplayText&gt;&lt;record&gt;&lt;rec-number&gt;5945&lt;/rec-number&gt;&lt;foreign-keys&gt;&lt;key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hyperlink w:anchor="_ENREF_6" w:tooltip="Gigerenzer, 1993 #5945" w:history="1">
        <w:r w:rsidR="003A2192" w:rsidRPr="003A2192">
          <w:rPr>
            <w:rFonts w:ascii="Calibri" w:hAnsi="Calibri" w:cs="Verdana"/>
            <w:noProof/>
            <w:color w:val="000000" w:themeColor="text1"/>
            <w:vertAlign w:val="superscript"/>
            <w:lang w:val="en-US"/>
          </w:rPr>
          <w:t>6</w:t>
        </w:r>
      </w:hyperlink>
      <w:r w:rsidR="003A2192" w:rsidRPr="003A2192">
        <w:rPr>
          <w:rFonts w:ascii="Calibri" w:hAnsi="Calibri" w:cs="Verdana"/>
          <w:noProof/>
          <w:color w:val="000000" w:themeColor="text1"/>
          <w:vertAlign w:val="superscript"/>
          <w:lang w:val="en-US"/>
        </w:rPr>
        <w:t>,</w:t>
      </w:r>
      <w:hyperlink w:anchor="_ENREF_7" w:tooltip="Efron, 1991 #4942" w:history="1">
        <w:r w:rsidR="003A2192" w:rsidRPr="003A2192">
          <w:rPr>
            <w:rFonts w:ascii="Calibri" w:hAnsi="Calibri" w:cs="Verdana"/>
            <w:noProof/>
            <w:color w:val="000000" w:themeColor="text1"/>
            <w:vertAlign w:val="superscript"/>
            <w:lang w:val="en-US"/>
          </w:rPr>
          <w:t>7</w:t>
        </w:r>
      </w:hyperlink>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3A2192">
        <w:rPr>
          <w:rFonts w:ascii="Calibri" w:hAnsi="Calibri"/>
          <w:lang w:val="en-US"/>
        </w:rPr>
        <w:instrText xml:space="preserve"> ADDIN EN.CITE &lt;EndNote&gt;&lt;Cite&gt;&lt;Author&gt;Gigerenzer&lt;/Author&gt;&lt;Year&gt;1993&lt;/Year&gt;&lt;RecNum&gt;5945&lt;/RecNum&gt;&lt;DisplayText&gt;&lt;style face="superscript"&gt;6,8&lt;/style&gt;&lt;/DisplayText&gt;&lt;record&gt;&lt;rec-number&gt;5945&lt;/rec-number&gt;&lt;foreign-keys&gt;&lt;key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hyperlink w:anchor="_ENREF_6" w:tooltip="Gigerenzer, 1993 #5945" w:history="1">
        <w:r w:rsidR="003A2192" w:rsidRPr="003A2192">
          <w:rPr>
            <w:rFonts w:ascii="Calibri" w:hAnsi="Calibri"/>
            <w:noProof/>
            <w:vertAlign w:val="superscript"/>
            <w:lang w:val="en-US"/>
          </w:rPr>
          <w:t>6</w:t>
        </w:r>
      </w:hyperlink>
      <w:r w:rsidR="003A2192" w:rsidRPr="003A2192">
        <w:rPr>
          <w:rFonts w:ascii="Calibri" w:hAnsi="Calibri"/>
          <w:noProof/>
          <w:vertAlign w:val="superscript"/>
          <w:lang w:val="en-US"/>
        </w:rPr>
        <w:t>,</w:t>
      </w:r>
      <w:hyperlink w:anchor="_ENREF_8" w:tooltip="Efron, 2016 #6362" w:history="1">
        <w:r w:rsidR="003A2192" w:rsidRPr="003A2192">
          <w:rPr>
            <w:rFonts w:ascii="Calibri" w:hAnsi="Calibri"/>
            <w:noProof/>
            <w:vertAlign w:val="superscript"/>
            <w:lang w:val="en-US"/>
          </w:rPr>
          <w:t>8</w:t>
        </w:r>
      </w:hyperlink>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3A2192">
        <w:rPr>
          <w:rFonts w:ascii="Calibri" w:hAnsi="Calibri" w:cs="Helvetica"/>
          <w:color w:val="000000" w:themeColor="text1"/>
          <w:lang w:val="en-US"/>
        </w:rPr>
        <w:instrText xml:space="preserve"> ADDIN EN.CITE &lt;EndNote&gt;&lt;Cite&gt;&lt;Author&gt;Efron&lt;/Author&gt;&lt;Year&gt;2012&lt;/Year&gt;&lt;RecNum&gt;6910&lt;/RecNum&gt;&lt;DisplayText&gt;&lt;style face="superscript"&gt;8,9&lt;/style&gt;&lt;/DisplayText&gt;&lt;record&gt;&lt;rec-number&gt;6910&lt;/rec-number&gt;&lt;foreign-keys&gt;&lt;key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hyperlink w:anchor="_ENREF_8" w:tooltip="Efron, 2016 #6362" w:history="1">
        <w:r w:rsidR="003A2192" w:rsidRPr="003A2192">
          <w:rPr>
            <w:rFonts w:ascii="Calibri" w:hAnsi="Calibri" w:cs="Helvetica"/>
            <w:noProof/>
            <w:color w:val="000000" w:themeColor="text1"/>
            <w:vertAlign w:val="superscript"/>
            <w:lang w:val="en-US"/>
          </w:rPr>
          <w:t>8</w:t>
        </w:r>
      </w:hyperlink>
      <w:r w:rsidR="003A2192" w:rsidRPr="003A2192">
        <w:rPr>
          <w:rFonts w:ascii="Calibri" w:hAnsi="Calibri" w:cs="Helvetica"/>
          <w:noProof/>
          <w:color w:val="000000" w:themeColor="text1"/>
          <w:vertAlign w:val="superscript"/>
          <w:lang w:val="en-US"/>
        </w:rPr>
        <w:t>,</w:t>
      </w:r>
      <w:hyperlink w:anchor="_ENREF_9" w:tooltip="Efron, 2012 #6910" w:history="1">
        <w:r w:rsidR="003A2192" w:rsidRPr="003A2192">
          <w:rPr>
            <w:rFonts w:ascii="Calibri" w:hAnsi="Calibri" w:cs="Helvetica"/>
            <w:noProof/>
            <w:color w:val="000000" w:themeColor="text1"/>
            <w:vertAlign w:val="superscript"/>
            <w:lang w:val="en-US"/>
          </w:rPr>
          <w:t>9</w:t>
        </w:r>
      </w:hyperlink>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hyperlink w:anchor="_ENREF_10" w:tooltip="Wasserstein, 2016 #6823"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10</w:t>
        </w:r>
        <w:r w:rsidR="003A2192">
          <w:rPr>
            <w:rFonts w:ascii="Calibri" w:hAnsi="Calibri"/>
            <w:color w:val="000000" w:themeColor="text1"/>
            <w:lang w:val="en-US"/>
          </w:rPr>
          <w:fldChar w:fldCharType="end"/>
        </w:r>
      </w:hyperlink>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hyperlink w:anchor="_ENREF_11" w:tooltip="Ioannidis, 2018 #7023" w:history="1">
        <w:r w:rsidR="003A2192" w:rsidRPr="00E70EAF">
          <w:rPr>
            <w:rFonts w:ascii="Calibri" w:eastAsia="Times New Roman" w:hAnsi="Calibri"/>
            <w:color w:val="14171A"/>
            <w:shd w:val="clear" w:color="auto" w:fill="F5F8FA"/>
            <w:lang w:val="en-US"/>
          </w:rPr>
          <w:fldChar w:fldCharType="begin"/>
        </w:r>
        <w:r w:rsidR="003A2192">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&lt;EndNote&gt;&lt;Cite&gt;&lt;Author&gt;Ioannidis&lt;/Author&gt;&lt;Year&gt;2018&lt;/Year&gt;&lt;RecNum&gt;7023&lt;/RecNum&gt;&lt;DisplayText&gt;&lt;style face="superscript"&gt;11&lt;/style&gt;&lt;/DisplayText&gt;&lt;record&gt;&lt;rec-number&gt;7023&lt;/rec-number&gt;&lt;foreign-keys&gt;&lt;key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3A2192" w:rsidRPr="00E70EAF">
          <w:rPr>
            <w:rFonts w:ascii="Calibri" w:eastAsia="Times New Roman" w:hAnsi="Calibri"/>
            <w:color w:val="14171A"/>
            <w:shd w:val="clear" w:color="auto" w:fill="F5F8FA"/>
            <w:lang w:val="en-US"/>
          </w:rPr>
          <w:fldChar w:fldCharType="separate"/>
        </w:r>
        <w:r w:rsidR="003A2192" w:rsidRPr="003A2192">
          <w:rPr>
            <w:rFonts w:ascii="Calibri" w:eastAsia="Times New Roman" w:hAnsi="Calibri"/>
            <w:noProof/>
            <w:color w:val="14171A"/>
            <w:shd w:val="clear" w:color="auto" w:fill="F5F8FA"/>
            <w:vertAlign w:val="superscript"/>
            <w:lang w:val="en-US"/>
          </w:rPr>
          <w:t>11</w:t>
        </w:r>
        <w:r w:rsidR="003A2192" w:rsidRPr="00E70EAF">
          <w:rPr>
            <w:rFonts w:ascii="Calibri" w:eastAsia="Times New Roman" w:hAnsi="Calibri"/>
            <w:color w:val="14171A"/>
            <w:shd w:val="clear" w:color="auto" w:fill="F5F8FA"/>
            <w:lang w:val="en-US"/>
          </w:rPr>
          <w:fldChar w:fldCharType="end"/>
        </w:r>
      </w:hyperlink>
      <w:r w:rsidR="00694B12" w:rsidRPr="00E70EAF">
        <w:rPr>
          <w:rFonts w:ascii="Calibri" w:eastAsia="Times New Roman" w:hAnsi="Calibri"/>
          <w:color w:val="14171A"/>
          <w:shd w:val="clear" w:color="auto" w:fill="F5F8FA"/>
          <w:lang w:val="en-US"/>
        </w:rPr>
        <w:t xml:space="preserve">: "With the advent of big data, statistical significance will increasingly </w:t>
      </w:r>
      <w:r w:rsidR="00694B12" w:rsidRPr="00E70EAF">
        <w:rPr>
          <w:rFonts w:ascii="Calibri" w:eastAsia="Times New Roman" w:hAnsi="Calibri"/>
          <w:color w:val="14171A"/>
          <w:shd w:val="clear" w:color="auto" w:fill="F5F8FA"/>
          <w:lang w:val="en-US"/>
        </w:rPr>
        <w:lastRenderedPageBreak/>
        <w:t xml:space="preserve">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197951D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3A2192">
        <w:rPr>
          <w:rFonts w:ascii="Calibri" w:hAnsi="Calibri"/>
          <w:lang w:val="en-US"/>
        </w:rPr>
        <w:instrText xml:space="preserve"> ADDIN EN.CITE &lt;EndNote&gt;&lt;Cite&gt;&lt;Author&gt;Efron&lt;/Author&gt;&lt;Year&gt;2012&lt;/Year&gt;&lt;RecNum&gt;6910&lt;/RecNum&gt;&lt;DisplayText&gt;&lt;style face="superscript"&gt;9,12,13&lt;/style&gt;&lt;/DisplayText&gt;&lt;record&gt;&lt;rec-number&gt;6910&lt;/rec-number&gt;&lt;foreign-keys&gt;&lt;key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hyperlink w:anchor="_ENREF_9" w:tooltip="Efron, 2012 #6910" w:history="1">
        <w:r w:rsidR="003A2192" w:rsidRPr="003A2192">
          <w:rPr>
            <w:rFonts w:ascii="Calibri" w:hAnsi="Calibri"/>
            <w:noProof/>
            <w:vertAlign w:val="superscript"/>
            <w:lang w:val="en-US"/>
          </w:rPr>
          <w:t>9</w:t>
        </w:r>
      </w:hyperlink>
      <w:r w:rsidR="003A2192" w:rsidRPr="003A2192">
        <w:rPr>
          <w:rFonts w:ascii="Calibri" w:hAnsi="Calibri"/>
          <w:noProof/>
          <w:vertAlign w:val="superscript"/>
          <w:lang w:val="en-US"/>
        </w:rPr>
        <w:t>,</w:t>
      </w:r>
      <w:hyperlink w:anchor="_ENREF_12" w:tooltip="Blei, 2017 #7035" w:history="1">
        <w:r w:rsidR="003A2192" w:rsidRPr="003A2192">
          <w:rPr>
            <w:rFonts w:ascii="Calibri" w:hAnsi="Calibri"/>
            <w:noProof/>
            <w:vertAlign w:val="superscript"/>
            <w:lang w:val="en-US"/>
          </w:rPr>
          <w:t>12</w:t>
        </w:r>
      </w:hyperlink>
      <w:r w:rsidR="003A2192" w:rsidRPr="003A2192">
        <w:rPr>
          <w:rFonts w:ascii="Calibri" w:hAnsi="Calibri"/>
          <w:noProof/>
          <w:vertAlign w:val="superscript"/>
          <w:lang w:val="en-US"/>
        </w:rPr>
        <w:t>,</w:t>
      </w:r>
      <w:hyperlink w:anchor="_ENREF_13" w:tooltip="Leonelli, 2016 #6996" w:history="1">
        <w:r w:rsidR="003A2192" w:rsidRPr="003A2192">
          <w:rPr>
            <w:rFonts w:ascii="Calibri" w:hAnsi="Calibri"/>
            <w:noProof/>
            <w:vertAlign w:val="superscript"/>
            <w:lang w:val="en-US"/>
          </w:rPr>
          <w:t>13</w:t>
        </w:r>
      </w:hyperlink>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3A2192">
        <w:rPr>
          <w:rStyle w:val="s2"/>
          <w:rFonts w:ascii="Calibri" w:hAnsi="Calibri"/>
          <w:color w:val="000000" w:themeColor="text1"/>
          <w:lang w:val="en-US"/>
        </w:rPr>
        <w:instrText xml:space="preserve"> ADDIN EN.CITE &lt;EndNote&gt;&lt;Cite&gt;&lt;Author&gt;Manyika&lt;/Author&gt;&lt;Year&gt;2011&lt;/Year&gt;&lt;RecNum&gt;4150&lt;/RecNum&gt;&lt;DisplayText&gt;&lt;style face="superscript"&gt;14,15&lt;/style&gt;&lt;/DisplayText&gt;&lt;record&gt;&lt;rec-number&gt;4150&lt;/rec-number&gt;&lt;foreign-keys&gt;&lt;key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hyperlink w:anchor="_ENREF_14" w:tooltip="Manyika, 2011 #4150" w:history="1">
        <w:r w:rsidR="003A2192" w:rsidRPr="003A2192">
          <w:rPr>
            <w:rStyle w:val="s2"/>
            <w:rFonts w:ascii="Calibri" w:hAnsi="Calibri"/>
            <w:noProof/>
            <w:color w:val="000000" w:themeColor="text1"/>
            <w:vertAlign w:val="superscript"/>
            <w:lang w:val="en-US"/>
          </w:rPr>
          <w:t>14</w:t>
        </w:r>
      </w:hyperlink>
      <w:r w:rsidR="003A2192" w:rsidRPr="003A2192">
        <w:rPr>
          <w:rStyle w:val="s2"/>
          <w:rFonts w:ascii="Calibri" w:hAnsi="Calibri"/>
          <w:noProof/>
          <w:color w:val="000000" w:themeColor="text1"/>
          <w:vertAlign w:val="superscript"/>
          <w:lang w:val="en-US"/>
        </w:rPr>
        <w:t>,</w:t>
      </w:r>
      <w:hyperlink w:anchor="_ENREF_15" w:tooltip="Goodfellow, 2016 #6717" w:history="1">
        <w:r w:rsidR="003A2192" w:rsidRPr="003A2192">
          <w:rPr>
            <w:rStyle w:val="s2"/>
            <w:rFonts w:ascii="Calibri" w:hAnsi="Calibri"/>
            <w:noProof/>
            <w:color w:val="000000" w:themeColor="text1"/>
            <w:vertAlign w:val="superscript"/>
            <w:lang w:val="en-US"/>
          </w:rPr>
          <w:t>15</w:t>
        </w:r>
      </w:hyperlink>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3A2192">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&lt;EndNote&gt;&lt;Cite&gt;&lt;Author&gt;Efron&lt;/Author&gt;&lt;Year&gt;2012&lt;/Year&gt;&lt;RecNum&gt;6910&lt;/RecNum&gt;&lt;DisplayText&gt;&lt;style face="superscript"&gt;9,12&lt;/style&gt;&lt;/DisplayText&gt;&lt;record&gt;&lt;rec-number&gt;6910&lt;/rec-number&gt;&lt;foreign-keys&gt;&lt;key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hyperlink w:anchor="_ENREF_9" w:tooltip="Efron, 2012 #6910" w:history="1">
        <w:r w:rsidR="003A2192" w:rsidRPr="003A2192">
          <w:rPr>
            <w:rFonts w:ascii="Calibri" w:eastAsia="Times New Roman" w:hAnsi="Calibri" w:cs="Arial"/>
            <w:noProof/>
            <w:color w:val="222222"/>
            <w:shd w:val="clear" w:color="auto" w:fill="FFFFFF"/>
            <w:vertAlign w:val="superscript"/>
            <w:lang w:val="en-US"/>
          </w:rPr>
          <w:t>9</w:t>
        </w:r>
      </w:hyperlink>
      <w:r w:rsidR="003A2192" w:rsidRPr="003A2192">
        <w:rPr>
          <w:rFonts w:ascii="Calibri" w:eastAsia="Times New Roman" w:hAnsi="Calibri" w:cs="Arial"/>
          <w:noProof/>
          <w:color w:val="222222"/>
          <w:shd w:val="clear" w:color="auto" w:fill="FFFFFF"/>
          <w:vertAlign w:val="superscript"/>
          <w:lang w:val="en-US"/>
        </w:rPr>
        <w:t>,</w:t>
      </w:r>
      <w:hyperlink w:anchor="_ENREF_12" w:tooltip="Blei, 2017 #7035" w:history="1">
        <w:r w:rsidR="003A2192" w:rsidRPr="003A2192">
          <w:rPr>
            <w:rFonts w:ascii="Calibri" w:eastAsia="Times New Roman" w:hAnsi="Calibri" w:cs="Arial"/>
            <w:noProof/>
            <w:color w:val="222222"/>
            <w:shd w:val="clear" w:color="auto" w:fill="FFFFFF"/>
            <w:vertAlign w:val="superscript"/>
            <w:lang w:val="en-US"/>
          </w:rPr>
          <w:t>12</w:t>
        </w:r>
      </w:hyperlink>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hyperlink w:anchor="_ENREF_8" w:tooltip="Efron, 2016 #6362"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8</w:t>
        </w:r>
        <w:r w:rsidR="003A2192">
          <w:rPr>
            <w:rFonts w:ascii="Calibri" w:hAnsi="Calibri"/>
            <w:color w:val="000000" w:themeColor="text1"/>
            <w:lang w:val="en-US"/>
          </w:rPr>
          <w:fldChar w:fldCharType="end"/>
        </w:r>
      </w:hyperlink>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hyperlink w:anchor="_ENREF_16" w:tooltip="Shmueli, 2010 #5944" w:history="1">
        <w:r w:rsidR="003A2192">
          <w:rPr>
            <w:rFonts w:ascii="Calibri" w:hAnsi="Calibri"/>
            <w:highlight w:val="white"/>
            <w:lang w:val="en-US"/>
          </w:rPr>
          <w:fldChar w:fldCharType="begin"/>
        </w:r>
        <w:r w:rsidR="003A2192">
          <w:rPr>
            <w:rFonts w:ascii="Calibri" w:hAnsi="Calibri"/>
            <w:highlight w:val="white"/>
            <w:lang w:val="en-US"/>
          </w:rPr>
          <w:instrText xml:space="preserve"> ADDIN EN.CITE &lt;EndNote&gt;&lt;Cite&gt;&lt;Author&gt;Shmueli&lt;/Author&gt;&lt;Year&gt;2010&lt;/Year&gt;&lt;RecNum&gt;5944&lt;/RecNum&gt;&lt;DisplayText&gt;&lt;style face="superscript"&gt;16&lt;/style&gt;&lt;/DisplayText&gt;&lt;record&gt;&lt;rec-number&gt;5944&lt;/rec-number&gt;&lt;foreign-keys&gt;&lt;key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3A2192">
          <w:rPr>
            <w:rFonts w:ascii="Calibri" w:hAnsi="Calibri"/>
            <w:highlight w:val="white"/>
            <w:lang w:val="en-US"/>
          </w:rPr>
          <w:fldChar w:fldCharType="separate"/>
        </w:r>
        <w:r w:rsidR="003A2192" w:rsidRPr="003A2192">
          <w:rPr>
            <w:rFonts w:ascii="Calibri" w:hAnsi="Calibri"/>
            <w:noProof/>
            <w:highlight w:val="white"/>
            <w:vertAlign w:val="superscript"/>
            <w:lang w:val="en-US"/>
          </w:rPr>
          <w:t>16</w:t>
        </w:r>
        <w:r w:rsidR="003A2192">
          <w:rPr>
            <w:rFonts w:ascii="Calibri" w:hAnsi="Calibri"/>
            <w:highlight w:val="white"/>
            <w:lang w:val="en-US"/>
          </w:rPr>
          <w:fldChar w:fldCharType="end"/>
        </w:r>
      </w:hyperlink>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hyperlink w:anchor="_ENREF_17" w:tooltip="Hinton, 2006 #5956"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&lt;EndNote&gt;&lt;Cite&gt;&lt;Author&gt;Hinton&lt;/Author&gt;&lt;Year&gt;2006&lt;/Year&gt;&lt;RecNum&gt;5956&lt;/RecNum&gt;&lt;DisplayText&gt;&lt;style face="superscript"&gt;17&lt;/style&gt;&lt;/DisplayText&gt;&lt;record&gt;&lt;rec-number&gt;5956&lt;/rec-number&gt;&lt;foreign-keys&gt;&lt;key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17</w:t>
        </w:r>
        <w:r w:rsidR="003A2192" w:rsidRPr="00E70EAF">
          <w:rPr>
            <w:rFonts w:ascii="Calibri" w:hAnsi="Calibri" w:cs="Arial"/>
            <w:color w:val="000000" w:themeColor="text1"/>
            <w:lang w:val="en-US"/>
          </w:rPr>
          <w:fldChar w:fldCharType="end"/>
        </w:r>
      </w:hyperlink>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hyperlink w:anchor="_ENREF_18" w:tooltip="Poplin, 2018 #7026"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&lt;EndNote&gt;&lt;Cite&gt;&lt;Author&gt;Poplin&lt;/Author&gt;&lt;Year&gt;2018&lt;/Year&gt;&lt;RecNum&gt;7026&lt;/RecNum&gt;&lt;DisplayText&gt;&lt;style face="superscript"&gt;18&lt;/style&gt;&lt;/DisplayText&gt;&lt;record&gt;&lt;rec-number&gt;7026&lt;/rec-number&gt;&lt;foreign-keys&gt;&lt;key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18</w:t>
        </w:r>
        <w:r w:rsidR="003A2192" w:rsidRPr="00E70EAF">
          <w:rPr>
            <w:rFonts w:ascii="Calibri" w:hAnsi="Calibri" w:cs="Arial"/>
            <w:color w:val="000000" w:themeColor="text1"/>
            <w:lang w:val="en-US"/>
          </w:rPr>
          <w:fldChar w:fldCharType="end"/>
        </w:r>
      </w:hyperlink>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hyperlink w:anchor="_ENREF_19" w:tooltip="Rajpurkar, 2017 #7027"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&lt;EndNote&gt;&lt;Cite&gt;&lt;Author&gt;Rajpurkar&lt;/Author&gt;&lt;Year&gt;2017&lt;/Year&gt;&lt;RecNum&gt;7027&lt;/RecNum&gt;&lt;DisplayText&gt;&lt;style face="superscript"&gt;19&lt;/style&gt;&lt;/DisplayText&gt;&lt;record&gt;&lt;rec-number&gt;7027&lt;/rec-number&gt;&lt;foreign-keys&gt;&lt;key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19</w:t>
        </w:r>
        <w:r w:rsidR="003A2192" w:rsidRPr="00E70EAF">
          <w:rPr>
            <w:rFonts w:ascii="Calibri" w:hAnsi="Calibri" w:cs="Arial"/>
            <w:color w:val="000000" w:themeColor="text1"/>
            <w:lang w:val="en-US"/>
          </w:rPr>
          <w:fldChar w:fldCharType="end"/>
        </w:r>
      </w:hyperlink>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hyperlink w:anchor="_ENREF_20" w:tooltip="Esteva, 2017 #6829" w:history="1">
        <w:r w:rsidR="003A2192" w:rsidRPr="00E70EAF">
          <w:rPr>
            <w:rFonts w:ascii="Calibri" w:hAnsi="Calibri"/>
            <w:lang w:val="en-US"/>
          </w:rPr>
          <w:fldChar w:fldCharType="begin"/>
        </w:r>
        <w:r w:rsidR="003A2192">
          <w:rPr>
            <w:rFonts w:ascii="Calibri" w:hAnsi="Calibri"/>
            <w:lang w:val="en-US"/>
          </w:rPr>
          <w:instrText xml:space="preserve"> ADDIN EN.CITE &lt;EndNote&gt;&lt;Cite&gt;&lt;Author&gt;Esteva&lt;/Author&gt;&lt;Year&gt;2017&lt;/Year&gt;&lt;RecNum&gt;6829&lt;/RecNum&gt;&lt;DisplayText&gt;&lt;style face="superscript"&gt;20&lt;/style&gt;&lt;/DisplayText&gt;&lt;record&gt;&lt;rec-number&gt;6829&lt;/rec-number&gt;&lt;foreign-keys&gt;&lt;key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A2192" w:rsidRPr="00E70EAF">
          <w:rPr>
            <w:rFonts w:ascii="Calibri" w:hAnsi="Calibri"/>
            <w:lang w:val="en-US"/>
          </w:rPr>
          <w:fldChar w:fldCharType="separate"/>
        </w:r>
        <w:r w:rsidR="003A2192" w:rsidRPr="003A2192">
          <w:rPr>
            <w:rFonts w:ascii="Calibri" w:hAnsi="Calibri"/>
            <w:noProof/>
            <w:vertAlign w:val="superscript"/>
            <w:lang w:val="en-US"/>
          </w:rPr>
          <w:t>20</w:t>
        </w:r>
        <w:r w:rsidR="003A2192" w:rsidRPr="00E70EAF">
          <w:rPr>
            <w:rFonts w:ascii="Calibri" w:hAnsi="Calibri"/>
            <w:lang w:val="en-US"/>
          </w:rPr>
          <w:fldChar w:fldCharType="end"/>
        </w:r>
      </w:hyperlink>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xml:space="preserve">. </w:t>
      </w:r>
      <w:proofErr w:type="gramStart"/>
      <w:r w:rsidR="00FB0BD6">
        <w:rPr>
          <w:rStyle w:val="s2"/>
          <w:rFonts w:ascii="Calibri" w:hAnsi="Calibri"/>
          <w:color w:val="000000" w:themeColor="text1"/>
          <w:lang w:val="en-US"/>
        </w:rPr>
        <w:t>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such</w:t>
      </w:r>
      <w:proofErr w:type="gramEnd"/>
      <w:r w:rsidR="00FB0BD6">
        <w:rPr>
          <w:rStyle w:val="s2"/>
          <w:rFonts w:ascii="Calibri" w:hAnsi="Calibri"/>
          <w:color w:val="000000" w:themeColor="text1"/>
          <w:lang w:val="en-US"/>
        </w:rPr>
        <w:t xml:space="preserve">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7D8C8FF"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hyperlink w:anchor="_ENREF_8" w:tooltip="Efron, 2016 #6362"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8</w:t>
        </w:r>
        <w:r w:rsidR="003A2192" w:rsidRPr="00BC60D6">
          <w:rPr>
            <w:rFonts w:ascii="Calibri" w:eastAsia="Times New Roman" w:hAnsi="Calibri" w:cs="Arial"/>
            <w:color w:val="222222"/>
            <w:lang w:val="en-US"/>
          </w:rPr>
          <w:fldChar w:fldCharType="end"/>
        </w:r>
      </w:hyperlink>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hyperlink w:anchor="_ENREF_21" w:tooltip="Casella, 2002 #6913"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BC60D6">
          <w:rPr>
            <w:rFonts w:ascii="Calibri" w:eastAsia="Times New Roman" w:hAnsi="Calibri" w:cs="Arial"/>
            <w:color w:val="222222"/>
            <w:lang w:val="en-US"/>
          </w:rPr>
          <w:fldChar w:fldCharType="end"/>
        </w:r>
      </w:hyperlink>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proofErr w:type="gramStart"/>
      <w:r w:rsidR="005077B6">
        <w:rPr>
          <w:rStyle w:val="s2"/>
          <w:rFonts w:ascii="Calibri" w:hAnsi="Calibri"/>
          <w:i/>
          <w:color w:val="000000" w:themeColor="text1"/>
          <w:lang w:val="en-US"/>
        </w:rPr>
        <w:t>have an effect on</w:t>
      </w:r>
      <w:proofErr w:type="gramEnd"/>
      <w:r w:rsidR="005077B6">
        <w:rPr>
          <w:rStyle w:val="s2"/>
          <w:rFonts w:ascii="Calibri" w:hAnsi="Calibri"/>
          <w:i/>
          <w:color w:val="000000" w:themeColor="text1"/>
          <w:lang w:val="en-US"/>
        </w:rPr>
        <w:t xml:space="preserve">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hyperlink w:anchor="_ENREF_21" w:tooltip="Casella, 2002 #6913"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BC60D6">
          <w:rPr>
            <w:rFonts w:ascii="Calibri" w:eastAsia="Times New Roman" w:hAnsi="Calibri" w:cs="Arial"/>
            <w:color w:val="222222"/>
            <w:lang w:val="en-US"/>
          </w:rPr>
          <w:fldChar w:fldCharType="end"/>
        </w:r>
      </w:hyperlink>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hyperlink w:anchor="_ENREF_8" w:tooltip="Efron, 2016 #6362" w:history="1">
        <w:r w:rsidR="003A2192">
          <w:rPr>
            <w:rFonts w:ascii="Calibri" w:hAnsi="Calibri"/>
            <w:lang w:val="en-US"/>
          </w:rPr>
          <w:fldChar w:fldCharType="begin"/>
        </w:r>
        <w:r w:rsidR="003A2192">
          <w:rPr>
            <w:rFonts w:ascii="Calibri" w:hAnsi="Calibri"/>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lang w:val="en-US"/>
          </w:rPr>
          <w:fldChar w:fldCharType="separate"/>
        </w:r>
        <w:r w:rsidR="003A2192" w:rsidRPr="003A2192">
          <w:rPr>
            <w:rFonts w:ascii="Calibri" w:hAnsi="Calibri"/>
            <w:noProof/>
            <w:vertAlign w:val="superscript"/>
            <w:lang w:val="en-US"/>
          </w:rPr>
          <w:t>8</w:t>
        </w:r>
        <w:r w:rsidR="003A2192">
          <w:rPr>
            <w:rFonts w:ascii="Calibri" w:hAnsi="Calibri"/>
            <w:lang w:val="en-US"/>
          </w:rPr>
          <w:fldChar w:fldCharType="end"/>
        </w:r>
      </w:hyperlink>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7B97D6B"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3A2192">
        <w:rPr>
          <w:rFonts w:ascii="Calibri" w:hAnsi="Calibri" w:cs="Arial"/>
          <w:color w:val="000000"/>
          <w:lang w:val="en-US" w:eastAsia="en-US"/>
        </w:rPr>
        <w:instrText xml:space="preserve"> ADDIN EN.CITE &lt;EndNote&gt;&lt;Cite&gt;&lt;Author&gt;Hastie&lt;/Author&gt;&lt;Year&gt;2001&lt;/Year&gt;&lt;RecNum&gt;3957&lt;/RecNum&gt;&lt;DisplayText&gt;&lt;style face="superscript"&gt;22,23&lt;/style&gt;&lt;/DisplayText&gt;&lt;record&gt;&lt;rec-number&gt;3957&lt;/rec-number&gt;&lt;foreign-keys&gt;&lt;key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hyperlink w:anchor="_ENREF_22" w:tooltip="Hastie, 2001 #3957" w:history="1">
        <w:r w:rsidR="003A2192" w:rsidRPr="003A2192">
          <w:rPr>
            <w:rFonts w:ascii="Calibri" w:hAnsi="Calibri" w:cs="Arial"/>
            <w:noProof/>
            <w:color w:val="000000"/>
            <w:vertAlign w:val="superscript"/>
            <w:lang w:val="en-US" w:eastAsia="en-US"/>
          </w:rPr>
          <w:t>22</w:t>
        </w:r>
      </w:hyperlink>
      <w:r w:rsidR="003A2192" w:rsidRPr="003A2192">
        <w:rPr>
          <w:rFonts w:ascii="Calibri" w:hAnsi="Calibri" w:cs="Arial"/>
          <w:noProof/>
          <w:color w:val="000000"/>
          <w:vertAlign w:val="superscript"/>
          <w:lang w:val="en-US" w:eastAsia="en-US"/>
        </w:rPr>
        <w:t>,</w:t>
      </w:r>
      <w:hyperlink w:anchor="_ENREF_23" w:tooltip="Jordan, 2015 #5958" w:history="1">
        <w:r w:rsidR="003A2192" w:rsidRPr="003A2192">
          <w:rPr>
            <w:rFonts w:ascii="Calibri" w:hAnsi="Calibri" w:cs="Arial"/>
            <w:noProof/>
            <w:color w:val="000000"/>
            <w:vertAlign w:val="superscript"/>
            <w:lang w:val="en-US" w:eastAsia="en-US"/>
          </w:rPr>
          <w:t>23</w:t>
        </w:r>
      </w:hyperlink>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w:t>
      </w:r>
      <w:proofErr w:type="gramStart"/>
      <w:r w:rsidR="00575454" w:rsidRPr="00204A45">
        <w:rPr>
          <w:rStyle w:val="s2"/>
          <w:rFonts w:ascii="Calibri" w:hAnsi="Calibri"/>
          <w:color w:val="000000" w:themeColor="text1"/>
          <w:lang w:val="en-US"/>
        </w:rPr>
        <w:t>ask</w:t>
      </w:r>
      <w:proofErr w:type="gramEnd"/>
      <w:r w:rsidR="00575454" w:rsidRPr="00204A45">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hyperlink w:anchor="_ENREF_24" w:tooltip="James, 2013 #6370" w:history="1">
        <w:r w:rsidR="003A2192">
          <w:rPr>
            <w:rFonts w:ascii="Calibri" w:eastAsia="Times New Roman" w:hAnsi="Calibri" w:cs="Arial"/>
            <w:bCs/>
            <w:color w:val="222222"/>
            <w:lang w:val="en-US"/>
          </w:rPr>
          <w:fldChar w:fldCharType="begin"/>
        </w:r>
        <w:r w:rsidR="003A2192">
          <w:rPr>
            <w:rFonts w:ascii="Calibri" w:eastAsia="Times New Roman" w:hAnsi="Calibri" w:cs="Arial"/>
            <w:bCs/>
            <w:color w:val="222222"/>
            <w:lang w:val="en-US"/>
          </w:rPr>
          <w:instrText xml:space="preserve"> ADDIN EN.CITE &lt;EndNote&gt;&lt;Cite&gt;&lt;Author&gt;James&lt;/Author&gt;&lt;Year&gt;2013&lt;/Year&gt;&lt;RecNum&gt;6370&lt;/RecNum&gt;&lt;DisplayText&gt;&lt;style face="superscript"&gt;24&lt;/style&gt;&lt;/DisplayText&gt;&lt;record&gt;&lt;rec-number&gt;6370&lt;/rec-number&gt;&lt;foreign-keys&gt;&lt;key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3A2192">
          <w:rPr>
            <w:rFonts w:ascii="Calibri" w:eastAsia="Times New Roman" w:hAnsi="Calibri" w:cs="Arial"/>
            <w:bCs/>
            <w:color w:val="222222"/>
            <w:lang w:val="en-US"/>
          </w:rPr>
          <w:fldChar w:fldCharType="separate"/>
        </w:r>
        <w:r w:rsidR="003A2192" w:rsidRPr="003A2192">
          <w:rPr>
            <w:rFonts w:ascii="Calibri" w:eastAsia="Times New Roman" w:hAnsi="Calibri" w:cs="Arial"/>
            <w:bCs/>
            <w:noProof/>
            <w:color w:val="222222"/>
            <w:vertAlign w:val="superscript"/>
            <w:lang w:val="en-US"/>
          </w:rPr>
          <w:t>24</w:t>
        </w:r>
        <w:r w:rsidR="003A2192">
          <w:rPr>
            <w:rFonts w:ascii="Calibri" w:eastAsia="Times New Roman" w:hAnsi="Calibri" w:cs="Arial"/>
            <w:bCs/>
            <w:color w:val="222222"/>
            <w:lang w:val="en-US"/>
          </w:rPr>
          <w:fldChar w:fldCharType="end"/>
        </w:r>
      </w:hyperlink>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hyperlink w:anchor="_ENREF_25" w:tooltip="Bzdok, 2018 #7022" w:history="1">
        <w:r w:rsidR="003A2192" w:rsidRPr="00204A45">
          <w:rPr>
            <w:rFonts w:ascii="Calibri" w:hAnsi="Calibri" w:cs="Arial"/>
            <w:color w:val="000000"/>
            <w:lang w:val="en-US" w:eastAsia="en-US"/>
          </w:rPr>
          <w:fldChar w:fldCharType="begin"/>
        </w:r>
        <w:r w:rsidR="003A2192">
          <w:rPr>
            <w:rFonts w:ascii="Calibri" w:hAnsi="Calibri" w:cs="Arial"/>
            <w:color w:val="000000"/>
            <w:lang w:val="en-US" w:eastAsia="en-US"/>
          </w:rPr>
          <w:instrText xml:space="preserve"> ADDIN EN.CITE &lt;EndNote&gt;&lt;Cite&gt;&lt;Author&gt;Bzdok&lt;/Author&gt;&lt;Year&gt;2018&lt;/Year&gt;&lt;RecNum&gt;7022&lt;/RecNum&gt;&lt;DisplayText&gt;&lt;style face="superscript"&gt;25&lt;/style&gt;&lt;/DisplayText&gt;&lt;record&gt;&lt;rec-number&gt;7022&lt;/rec-number&gt;&lt;foreign-keys&gt;&lt;key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3A2192" w:rsidRPr="00204A45">
          <w:rPr>
            <w:rFonts w:ascii="Calibri" w:hAnsi="Calibri" w:cs="Arial"/>
            <w:color w:val="000000"/>
            <w:lang w:val="en-US" w:eastAsia="en-US"/>
          </w:rPr>
          <w:fldChar w:fldCharType="separate"/>
        </w:r>
        <w:r w:rsidR="003A2192" w:rsidRPr="003A2192">
          <w:rPr>
            <w:rFonts w:ascii="Calibri" w:hAnsi="Calibri" w:cs="Arial"/>
            <w:noProof/>
            <w:color w:val="000000"/>
            <w:vertAlign w:val="superscript"/>
            <w:lang w:val="en-US" w:eastAsia="en-US"/>
          </w:rPr>
          <w:t>25</w:t>
        </w:r>
        <w:r w:rsidR="003A2192" w:rsidRPr="00204A45">
          <w:rPr>
            <w:rFonts w:ascii="Calibri" w:hAnsi="Calibri" w:cs="Arial"/>
            <w:color w:val="000000"/>
            <w:lang w:val="en-US" w:eastAsia="en-US"/>
          </w:rPr>
          <w:fldChar w:fldCharType="end"/>
        </w:r>
      </w:hyperlink>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hyperlink w:anchor="_ENREF_2" w:tooltip="Breiman, 2001 #4148"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&lt;EndNote&gt;&lt;Cite&gt;&lt;Author&gt;Breiman&lt;/Author&gt;&lt;Year&gt;2001&lt;/Year&gt;&lt;RecNum&gt;4148&lt;/RecNum&gt;&lt;DisplayText&gt;&lt;style face="superscript"&gt;2&lt;/style&gt;&lt;/DisplayText&gt;&lt;record&gt;&lt;rec-number&gt;4148&lt;/rec-number&gt;&lt;foreign-keys&gt;&lt;key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2</w:t>
        </w:r>
        <w:r w:rsidR="003A2192" w:rsidRPr="00204A45">
          <w:rPr>
            <w:rFonts w:ascii="Calibri" w:hAnsi="Calibri"/>
            <w:color w:val="000000" w:themeColor="text1"/>
            <w:lang w:val="en-US"/>
          </w:rPr>
          <w:fldChar w:fldCharType="end"/>
        </w:r>
      </w:hyperlink>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hyperlink w:anchor="_ENREF_26" w:tooltip="Henke, 2016 #6718"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&lt;EndNote&gt;&lt;Cite&gt;&lt;Author&gt;Henke&lt;/Author&gt;&lt;Year&gt;2016&lt;/Year&gt;&lt;RecNum&gt;6718&lt;/RecNum&gt;&lt;DisplayText&gt;&lt;style face="superscript"&gt;26&lt;/style&gt;&lt;/DisplayText&gt;&lt;record&gt;&lt;rec-number&gt;6718&lt;/rec-number&gt;&lt;foreign-keys&gt;&lt;key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26</w:t>
        </w:r>
        <w:r w:rsidR="003A2192" w:rsidRPr="00204A45">
          <w:rPr>
            <w:rFonts w:ascii="Calibri" w:hAnsi="Calibri"/>
            <w:color w:val="000000" w:themeColor="text1"/>
            <w:lang w:val="en-US"/>
          </w:rPr>
          <w:fldChar w:fldCharType="end"/>
        </w:r>
      </w:hyperlink>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70C863C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&lt;style face="superscript"&gt;27,28&lt;/style&gt;&lt;/DisplayText&gt;&lt;record&gt;&lt;rec-number&gt;5997&lt;/rec-number&gt;&lt;foreign-keys&gt;&lt;key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3A2192">
        <w:rPr>
          <w:rFonts w:ascii="Calibri" w:eastAsia="Times New Roman" w:hAnsi="Calibri" w:cs="Arial"/>
          <w:noProof/>
          <w:color w:val="222222"/>
          <w:lang w:val="en-US"/>
        </w:rPr>
        <w:t xml:space="preserve">cf. </w:t>
      </w:r>
      <w:hyperlink w:anchor="_ENREF_27" w:tooltip="Wu, 2009 #5997" w:history="1">
        <w:r w:rsidR="003A2192" w:rsidRPr="003A2192">
          <w:rPr>
            <w:rFonts w:ascii="Calibri" w:eastAsia="Times New Roman" w:hAnsi="Calibri" w:cs="Arial"/>
            <w:noProof/>
            <w:color w:val="222222"/>
            <w:vertAlign w:val="superscript"/>
            <w:lang w:val="en-US"/>
          </w:rPr>
          <w:t>27</w:t>
        </w:r>
      </w:hyperlink>
      <w:r w:rsidR="003A2192" w:rsidRPr="003A2192">
        <w:rPr>
          <w:rFonts w:ascii="Calibri" w:eastAsia="Times New Roman" w:hAnsi="Calibri" w:cs="Arial"/>
          <w:noProof/>
          <w:color w:val="222222"/>
          <w:vertAlign w:val="superscript"/>
          <w:lang w:val="en-US"/>
        </w:rPr>
        <w:t>,</w:t>
      </w:r>
      <w:hyperlink w:anchor="_ENREF_28" w:tooltip="Freedman, 1983 #6539" w:history="1">
        <w:r w:rsidR="003A2192" w:rsidRPr="003A2192">
          <w:rPr>
            <w:rFonts w:ascii="Calibri" w:eastAsia="Times New Roman" w:hAnsi="Calibri" w:cs="Arial"/>
            <w:noProof/>
            <w:color w:val="222222"/>
            <w:vertAlign w:val="superscript"/>
            <w:lang w:val="en-US"/>
          </w:rPr>
          <w:t>28</w:t>
        </w:r>
      </w:hyperlink>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hyperlink w:anchor="_ENREF_29" w:tooltip="Hastie, 2015 #5915"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&lt;EndNote&gt;&lt;Cite&gt;&lt;Author&gt;Hastie&lt;/Author&gt;&lt;Year&gt;2015&lt;/Year&gt;&lt;RecNum&gt;5915&lt;/RecNum&gt;&lt;DisplayText&gt;&lt;style face="superscript"&gt;29&lt;/style&gt;&lt;/DisplayText&gt;&lt;record&gt;&lt;rec-number&gt;5915&lt;/rec-number&gt;&lt;foreign-keys&gt;&lt;key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29</w:t>
        </w:r>
        <w:r w:rsidR="003A2192">
          <w:rPr>
            <w:rFonts w:ascii="Calibri" w:eastAsia="Times New Roman" w:hAnsi="Calibri" w:cs="Arial"/>
            <w:color w:val="222222"/>
            <w:lang w:val="en-US"/>
          </w:rPr>
          <w:fldChar w:fldCharType="end"/>
        </w:r>
      </w:hyperlink>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AD1A37"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0CB90AB"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hyperlink w:anchor="_ENREF_21" w:tooltip="Casella, 2002 #6913" w:history="1">
        <w:r w:rsidR="003A2192" w:rsidRPr="00204A45">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204A45">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204A45">
          <w:rPr>
            <w:rFonts w:ascii="Calibri" w:eastAsia="Times New Roman" w:hAnsi="Calibri" w:cs="Arial"/>
            <w:color w:val="222222"/>
            <w:lang w:val="en-US"/>
          </w:rPr>
          <w:fldChar w:fldCharType="end"/>
        </w:r>
      </w:hyperlink>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13EF9255"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hyperlink w:anchor="_ENREF_30" w:tooltip="Gelman, 2007 #7004"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&lt;EndNote&gt;&lt;Cite&gt;&lt;Author&gt;Gelman&lt;/Author&gt;&lt;Year&gt;2007&lt;/Year&gt;&lt;RecNum&gt;7004&lt;/RecNum&gt;&lt;DisplayText&gt;&lt;style face="superscript"&gt;30&lt;/style&gt;&lt;/DisplayText&gt;&lt;record&gt;&lt;rec-number&gt;7004&lt;/rec-number&gt;&lt;foreign-keys&gt;&lt;key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30</w:t>
        </w:r>
        <w:r w:rsidR="003A2192">
          <w:rPr>
            <w:rFonts w:ascii="Calibri" w:eastAsia="Times New Roman" w:hAnsi="Calibri" w:cs="Arial"/>
            <w:color w:val="222222"/>
            <w:lang w:val="en-US"/>
          </w:rPr>
          <w:fldChar w:fldCharType="end"/>
        </w:r>
      </w:hyperlink>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3082C4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hyperlink w:anchor="_ENREF_31" w:tooltip="Tibshirani, 1996 #5961"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&lt;EndNote&gt;&lt;Cite&gt;&lt;Author&gt;Tibshirani&lt;/Author&gt;&lt;Year&gt;1996&lt;/Year&gt;&lt;RecNum&gt;5961&lt;/RecNum&gt;&lt;DisplayText&gt;&lt;style face="superscript"&gt;31&lt;/style&gt;&lt;/DisplayText&gt;&lt;record&gt;&lt;rec-number&gt;5961&lt;/rec-number&gt;&lt;foreign-keys&gt;&lt;key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31</w:t>
        </w:r>
        <w:r w:rsidR="003A2192">
          <w:rPr>
            <w:rFonts w:ascii="Calibri" w:eastAsia="Times New Roman" w:hAnsi="Calibri" w:cs="Arial"/>
            <w:color w:val="222222"/>
            <w:lang w:val="en-US"/>
          </w:rPr>
          <w:fldChar w:fldCharType="end"/>
        </w:r>
      </w:hyperlink>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hyperlink w:anchor="_ENREF_29" w:tooltip="Hastie, 2015 #5915" w:history="1">
        <w:r w:rsidR="003A2192">
          <w:rPr>
            <w:rFonts w:ascii="Calibri" w:hAnsi="Calibri" w:cs="Helvetica"/>
            <w:bCs/>
            <w:color w:val="000000"/>
            <w:lang w:val="en-US" w:eastAsia="en-US"/>
          </w:rPr>
          <w:fldChar w:fldCharType="begin"/>
        </w:r>
        <w:r w:rsidR="003A2192">
          <w:rPr>
            <w:rFonts w:ascii="Calibri" w:hAnsi="Calibri" w:cs="Helvetica"/>
            <w:bCs/>
            <w:color w:val="000000"/>
            <w:lang w:val="en-US" w:eastAsia="en-US"/>
          </w:rPr>
          <w:instrText xml:space="preserve"> ADDIN EN.CITE &lt;EndNote&gt;&lt;Cite&gt;&lt;Author&gt;Hastie&lt;/Author&gt;&lt;Year&gt;2015&lt;/Year&gt;&lt;RecNum&gt;5915&lt;/RecNum&gt;&lt;DisplayText&gt;&lt;style face="superscript"&gt;29&lt;/style&gt;&lt;/DisplayText&gt;&lt;record&gt;&lt;rec-number&gt;5915&lt;/rec-number&gt;&lt;foreign-keys&gt;&lt;key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hAnsi="Calibri" w:cs="Helvetica"/>
            <w:bCs/>
            <w:color w:val="000000"/>
            <w:lang w:val="en-US" w:eastAsia="en-US"/>
          </w:rPr>
          <w:fldChar w:fldCharType="separate"/>
        </w:r>
        <w:r w:rsidR="003A2192" w:rsidRPr="003A2192">
          <w:rPr>
            <w:rFonts w:ascii="Calibri" w:hAnsi="Calibri" w:cs="Helvetica"/>
            <w:bCs/>
            <w:noProof/>
            <w:color w:val="000000"/>
            <w:vertAlign w:val="superscript"/>
            <w:lang w:val="en-US" w:eastAsia="en-US"/>
          </w:rPr>
          <w:t>29</w:t>
        </w:r>
        <w:r w:rsidR="003A2192">
          <w:rPr>
            <w:rFonts w:ascii="Calibri" w:hAnsi="Calibri" w:cs="Helvetica"/>
            <w:bCs/>
            <w:color w:val="000000"/>
            <w:lang w:val="en-US" w:eastAsia="en-US"/>
          </w:rPr>
          <w:fldChar w:fldCharType="end"/>
        </w:r>
      </w:hyperlink>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AD1A37"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w:t>
      </w:r>
      <w:proofErr w:type="spellStart"/>
      <w:r w:rsidRPr="00204A45">
        <w:rPr>
          <w:rFonts w:ascii="Calibri" w:eastAsia="Times New Roman" w:hAnsi="Calibri" w:cs="Arial"/>
          <w:color w:val="222222"/>
          <w:lang w:val="en-US"/>
        </w:rPr>
        <w:t>ber</w:t>
      </w:r>
      <w:proofErr w:type="spellEnd"/>
      <w:r w:rsidRPr="00204A45">
        <w:rPr>
          <w:rFonts w:ascii="Calibri" w:eastAsia="Times New Roman" w:hAnsi="Calibri" w:cs="Arial"/>
          <w:color w:val="222222"/>
          <w:lang w:val="en-US"/>
        </w:rPr>
        <w:t xml:space="preserve">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w:t>
      </w:r>
      <w:proofErr w:type="gramStart"/>
      <w:r w:rsidR="00012AEE" w:rsidRPr="00E6719F">
        <w:rPr>
          <w:rFonts w:ascii="Calibri" w:hAnsi="Calibri" w:cs="Arial"/>
          <w:color w:val="000000" w:themeColor="text1"/>
          <w:lang w:val="en-US" w:eastAsia="en-US"/>
        </w:rPr>
        <w:t xml:space="preserve">actually </w:t>
      </w:r>
      <w:r w:rsidR="00B660C7" w:rsidRPr="00E6719F">
        <w:rPr>
          <w:rFonts w:ascii="Calibri" w:hAnsi="Calibri" w:cs="Arial"/>
          <w:color w:val="000000" w:themeColor="text1"/>
          <w:lang w:val="en-US" w:eastAsia="en-US"/>
        </w:rPr>
        <w:t>interpreting</w:t>
      </w:r>
      <w:proofErr w:type="gramEnd"/>
      <w:r w:rsidR="00B660C7" w:rsidRPr="00E6719F">
        <w:rPr>
          <w:rFonts w:ascii="Calibri" w:hAnsi="Calibri" w:cs="Arial"/>
          <w:color w:val="000000" w:themeColor="text1"/>
          <w:lang w:val="en-US" w:eastAsia="en-US"/>
        </w:rPr>
        <w:t xml:space="preserve">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of </w:t>
      </w:r>
      <w:proofErr w:type="gramStart"/>
      <w:r w:rsidR="00945E8D" w:rsidRPr="00E6719F">
        <w:rPr>
          <w:rFonts w:ascii="Calibri" w:hAnsi="Calibri" w:cs="Arial"/>
          <w:color w:val="000000" w:themeColor="text1"/>
          <w:lang w:val="en-US" w:eastAsia="en-US"/>
        </w:rPr>
        <w:t>particular beta</w:t>
      </w:r>
      <w:proofErr w:type="gramEnd"/>
      <w:r w:rsidR="00945E8D" w:rsidRPr="00E6719F">
        <w:rPr>
          <w:rFonts w:ascii="Calibri" w:hAnsi="Calibri" w:cs="Arial"/>
          <w:color w:val="000000" w:themeColor="text1"/>
          <w:lang w:val="en-US" w:eastAsia="en-US"/>
        </w:rPr>
        <w:t xml:space="preserve"> coefficients.</w:t>
      </w:r>
    </w:p>
    <w:p w14:paraId="2BE96985" w14:textId="14174713"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hyperlink w:anchor="_ENREF_22" w:tooltip="Hastie, 2001 #3957" w:history="1">
        <w:r w:rsidR="003A2192">
          <w:rPr>
            <w:rFonts w:ascii="Calibri" w:hAnsi="Calibri"/>
            <w:lang w:val="en-US"/>
          </w:rPr>
          <w:fldChar w:fldCharType="begin"/>
        </w:r>
        <w:r w:rsidR="003A2192">
          <w:rPr>
            <w:rFonts w:ascii="Calibri" w:hAnsi="Calibri"/>
            <w:lang w:val="en-US"/>
          </w:rPr>
          <w:instrText xml:space="preserve"> ADDIN EN.CITE &lt;EndNote&gt;&lt;Cite&gt;&lt;Author&gt;Hastie&lt;/Author&gt;&lt;Year&gt;2001&lt;/Year&gt;&lt;RecNum&gt;3957&lt;/RecNum&gt;&lt;DisplayText&gt;&lt;style face="superscript"&gt;22&lt;/style&gt;&lt;/DisplayText&gt;&lt;record&gt;&lt;rec-number&gt;3957&lt;/rec-number&gt;&lt;foreign-keys&gt;&lt;key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Pr>
            <w:rFonts w:ascii="Calibri" w:hAnsi="Calibri"/>
            <w:lang w:val="en-US"/>
          </w:rPr>
          <w:fldChar w:fldCharType="separate"/>
        </w:r>
        <w:r w:rsidR="003A2192" w:rsidRPr="003A2192">
          <w:rPr>
            <w:rFonts w:ascii="Calibri" w:hAnsi="Calibri"/>
            <w:noProof/>
            <w:vertAlign w:val="superscript"/>
            <w:lang w:val="en-US"/>
          </w:rPr>
          <w:t>22</w:t>
        </w:r>
        <w:r w:rsidR="003A2192">
          <w:rPr>
            <w:rFonts w:ascii="Calibri" w:hAnsi="Calibri"/>
            <w:lang w:val="en-US"/>
          </w:rPr>
          <w:fldChar w:fldCharType="end"/>
        </w:r>
      </w:hyperlink>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hyperlink w:anchor="_ENREF_32" w:tooltip="Shalev-Shwartz, 2014 #6721"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&lt;EndNote&gt;&lt;Cite&gt;&lt;Author&gt;Shalev-Shwartz&lt;/Author&gt;&lt;Year&gt;2014&lt;/Year&gt;&lt;RecNum&gt;6721&lt;/RecNum&gt;&lt;DisplayText&gt;&lt;style face="superscript"&gt;32&lt;/style&gt;&lt;/DisplayText&gt;&lt;record&gt;&lt;rec-number&gt;6721&lt;/rec-number&gt;&lt;foreign-keys&gt;&lt;key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32</w:t>
        </w:r>
        <w:r w:rsidR="003A2192" w:rsidRPr="00204A45">
          <w:rPr>
            <w:rFonts w:ascii="Calibri" w:hAnsi="Calibri"/>
            <w:color w:val="000000" w:themeColor="text1"/>
            <w:lang w:val="en-US"/>
          </w:rPr>
          <w:fldChar w:fldCharType="end"/>
        </w:r>
      </w:hyperlink>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hyperlink w:anchor="_ENREF_22" w:tooltip="Hastie, 2001 #3957" w:history="1">
        <w:r w:rsidR="003A2192" w:rsidRPr="00204A45">
          <w:rPr>
            <w:rStyle w:val="s2"/>
            <w:rFonts w:ascii="Calibri" w:hAnsi="Calibri"/>
            <w:color w:val="000000" w:themeColor="text1"/>
            <w:lang w:val="en-US"/>
          </w:rPr>
          <w:fldChar w:fldCharType="begin"/>
        </w:r>
        <w:r w:rsidR="003A2192">
          <w:rPr>
            <w:rStyle w:val="s2"/>
            <w:rFonts w:ascii="Calibri" w:hAnsi="Calibri"/>
            <w:color w:val="000000" w:themeColor="text1"/>
            <w:lang w:val="en-US"/>
          </w:rPr>
          <w:instrText xml:space="preserve"> ADDIN EN.CITE &lt;EndNote&gt;&lt;Cite&gt;&lt;Author&gt;Hastie&lt;/Author&gt;&lt;Year&gt;2001&lt;/Year&gt;&lt;RecNum&gt;3957&lt;/RecNum&gt;&lt;DisplayText&gt;&lt;style face="superscript"&gt;22&lt;/style&gt;&lt;/DisplayText&gt;&lt;record&gt;&lt;rec-number&gt;3957&lt;/rec-number&gt;&lt;foreign-keys&gt;&lt;key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sidRPr="00204A45">
          <w:rPr>
            <w:rStyle w:val="s2"/>
            <w:rFonts w:ascii="Calibri" w:hAnsi="Calibri"/>
            <w:color w:val="000000" w:themeColor="text1"/>
            <w:lang w:val="en-US"/>
          </w:rPr>
          <w:fldChar w:fldCharType="separate"/>
        </w:r>
        <w:r w:rsidR="003A2192" w:rsidRPr="003A2192">
          <w:rPr>
            <w:rStyle w:val="s2"/>
            <w:rFonts w:ascii="Calibri" w:hAnsi="Calibri"/>
            <w:noProof/>
            <w:color w:val="000000" w:themeColor="text1"/>
            <w:vertAlign w:val="superscript"/>
            <w:lang w:val="en-US"/>
          </w:rPr>
          <w:t>22</w:t>
        </w:r>
        <w:r w:rsidR="003A2192" w:rsidRPr="00204A45">
          <w:rPr>
            <w:rStyle w:val="s2"/>
            <w:rFonts w:ascii="Calibri" w:hAnsi="Calibri"/>
            <w:color w:val="000000" w:themeColor="text1"/>
            <w:lang w:val="en-US"/>
          </w:rPr>
          <w:fldChar w:fldCharType="end"/>
        </w:r>
      </w:hyperlink>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proofErr w:type="spellStart"/>
      <w:r w:rsidR="00C700BF">
        <w:rPr>
          <w:rFonts w:ascii="Calibri" w:hAnsi="Calibri" w:cs="Arial"/>
          <w:color w:val="000000" w:themeColor="text1"/>
          <w:lang w:val="en-US"/>
        </w:rPr>
        <w:t>de</w:t>
      </w:r>
      <w:r w:rsidR="006A10A4">
        <w:rPr>
          <w:rFonts w:ascii="Calibri" w:hAnsi="Calibri" w:cs="Arial"/>
          <w:color w:val="000000" w:themeColor="text1"/>
          <w:lang w:val="en-US"/>
        </w:rPr>
        <w:t>biased</w:t>
      </w:r>
      <w:proofErr w:type="spellEnd"/>
      <w:r w:rsidR="006A10A4">
        <w:rPr>
          <w:rFonts w:ascii="Calibri" w:hAnsi="Calibri" w:cs="Arial"/>
          <w:color w:val="000000" w:themeColor="text1"/>
          <w:lang w:val="en-US"/>
        </w:rPr>
        <w:t xml:space="preserve">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316FF6BB"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w:t>
      </w:r>
      <w:r w:rsidR="00151E68" w:rsidRPr="00204A45">
        <w:rPr>
          <w:rFonts w:ascii="Calibri" w:hAnsi="Calibri"/>
          <w:color w:val="000000" w:themeColor="text1"/>
          <w:lang w:val="en-US"/>
        </w:rPr>
        <w:lastRenderedPageBreak/>
        <w:t xml:space="preserve">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 xml:space="preserve">it is not </w:t>
      </w:r>
      <w:proofErr w:type="spellStart"/>
      <w:r w:rsidR="00D41159">
        <w:rPr>
          <w:rFonts w:ascii="Calibri" w:hAnsi="Calibri" w:cs="Arial"/>
          <w:color w:val="000000" w:themeColor="text1"/>
          <w:lang w:val="en-US"/>
        </w:rPr>
        <w:t>adviced</w:t>
      </w:r>
      <w:proofErr w:type="spellEnd"/>
      <w:r w:rsidR="00D41159">
        <w:rPr>
          <w:rFonts w:ascii="Calibri" w:hAnsi="Calibri" w:cs="Arial"/>
          <w:color w:val="000000" w:themeColor="text1"/>
          <w:lang w:val="en-US"/>
        </w:rPr>
        <w:t xml:space="preserve">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PjMzLDM0PC9zdHlsZT48L0Rpc3BsYXlUZXh0PjxyZWNvcmQ+PHJlYy1udW1iZXI+NTk5ODwvcmVj
LW51bWJlcj48Zm9yZWlnbi1rZXlzPjxrZXkgYXBwPSJFTiIgZGItaWQ9IndmNWQyMnJ4MHZzcjBs
ZWVmc3E1dnJkN2EwdnNlcDJ4ZHhyOSIgdGltZXN0YW1wPSIxNDUxMjEwMTA1Ij41OTk4PC9rZXk+
PC9mb3JlaWduLWtleXM+PHJlZi10eXBlIG5hbWU9IkpvdXJuYWwgQXJ0aWNsZSI+MTc8L3JlZi10
eXBlPjxjb250cmlidXRvcnM+PGF1dGhvcnM+PGF1dGhvcj5UYXlsb3IsIEouPC9hdXRob3I+PGF1
dGhvcj5UaWJzaGlyYW5pLCBSLiBKLjwvYXV0aG9yPjwvYXV0aG9ycz48L2NvbnRyaWJ1dG9ycz48
YXV0aC1hZGRyZXNzPkRlcGFydG1lbnQgb2YgU3RhdGlzdGljcywgU3RhbmZvcmQgVW5pdmVyc2l0
eSwgU3RhbmZvcmQsIENBIDk0MzA1OyYjeEQ7RGVwYXJ0bWVudCBvZiBIZWFsdGggUmVzZWFyY2gg
JmFtcDsgUG9saWN5IGFuZCBEZXBhcnRtZW50IG9mIFN0YXRpc3RpY3MsIFN0YW5mb3JkIFVuaXZl
cnNpdHksIFN0YW5mb3JkLCBDQSA5NDMwNSB0aWJzQHN0YW5mb3JkLmVkdS48L2F1dGgtYWRkcmVz
cz48dGl0bGVzPjx0aXRsZT5TdGF0aXN0aWNhbCBsZWFybmluZyBhbmQgc2VsZWN0aXZlIGluZmVy
ZW5jZTwvdGl0bGU+PHNlY29uZGFyeS10aXRsZT5Qcm9jIE5hdGwgQWNhZCBTY2kgVSBTIEE8L3Nl
Y29uZGFyeS10aXRsZT48YWx0LXRpdGxlPlByb2NlZWRpbmdzIG9mIHRoZSBOYXRpb25hbCBBY2Fk
ZW15IG9mIFNjaWVuY2VzIG9mIHRoZSBVbml0ZWQgU3RhdGVzIG9mIEFtZXJpY2E8L2FsdC10aXRs
ZT48L3RpdGxlcz48cGVyaW9kaWNhbD48ZnVsbC10aXRsZT5Qcm9jIE5hdGwgQWNhZCBTY2kgVSBT
IEE8L2Z1bGwtdGl0bGU+PGFiYnItMT5Qcm9jZWVkaW5ncyBvZiB0aGUgTmF0aW9uYWwgQWNhZGVt
eSBvZiBTY2llbmNlcyBvZiB0aGUgVW5pdGVkIFN0YXRlcyBvZiBBbWVyaWNhPC9hYmJyLTE+PC9w
ZXJpb2RpY2FsPjxhbHQtcGVyaW9kaWNhbD48ZnVsbC10aXRsZT5Qcm9jIE5hdGwgQWNhZCBTY2kg
VSBTIEE8L2Z1bGwtdGl0bGU+PGFiYnItMT5Qcm9jZWVkaW5ncyBvZiB0aGUgTmF0aW9uYWwgQWNh
ZGVteSBvZiBTY2llbmNlcyBvZiB0aGUgVW5pdGVkIFN0YXRlcyBvZiBBbWVyaWNhPC9hYmJyLTE+
PC9hbHQtcGVyaW9kaWNhbD48cGFnZXM+NzYyOS0zNDwvcGFnZXM+PHZvbHVtZT4xMTI8L3ZvbHVt
ZT48bnVtYmVyPjI1PC9udW1iZXI+PGtleXdvcmRzPjxrZXl3b3JkPkRhdGFzZXRzIGFzIFRvcGlj
PC9rZXl3b3JkPjxrZXl3b3JkPkxlYXJuaW5nPC9rZXl3b3JkPjxrZXl3b3JkPipNb2RlbHMsIFN0
YXRpc3RpY2FsPC9rZXl3b3JkPjwva2V5d29yZHM+PGRhdGVzPjx5ZWFyPjIwMTU8L3llYXI+PHB1
Yi1kYXRlcz48ZGF0ZT5KdW4gMjM8L2RhdGU+PC9wdWItZGF0ZXM+PC9kYXRlcz48aXNibj4xMDkx
LTY0OTAgKEVsZWN0cm9uaWMpJiN4RDswMDI3LTg0MjQgKExpbmtpbmcpPC9pc2JuPjxhY2Nlc3Np
b24tbnVtPjI2MTAwODg3PC9hY2Nlc3Npb24tbnVtPjx1cmxzPjxyZWxhdGVkLXVybHM+PHVybD5o
dHRwOi8vd3d3Lm5jYmkubmxtLm5paC5nb3YvcHVibWVkLzI2MTAwODg3PC91cmw+PC9yZWxhdGVk
LXVybHM+PC91cmxzPjxjdXN0b20yPjQ0ODUxMDk8L2N1c3RvbTI+PGVsZWN0cm9uaWMtcmVzb3Vy
Y2UtbnVtPjEwLjEwNzMvcG5hcy4xNTA3NTgzMTEyPC9lbGVjdHJvbmljLXJlc291cmNlLW51bT48
L3JlY29yZD48L0NpdGU+PENpdGU+PEF1dGhvcj5Mb2Z0dXM8L0F1dGhvcj48WWVhcj4yMDE1PC9Z
ZWFyPjxSZWNOdW0+NjE1MjwvUmVjTnVtPjxyZWNvcmQ+PHJlYy1udW1iZXI+NjE1MjwvcmVjLW51
bWJlcj48Zm9yZWlnbi1rZXlzPjxrZXkgYXBwPSJFTiIgZGItaWQ9IndmNWQyMnJ4MHZzcjBsZWVm
c3E1dnJkN2EwdnNlcDJ4ZHhyOSIgdGltZXN0YW1wPSIxNDUzMTQzNzc4Ij42MTUyPC9rZXk+PC9m
b3JlaWduLWtleXM+PHJlZi10eXBlIG5hbWU9IkpvdXJuYWwgQXJ0aWNsZSI+MTc8L3JlZi10eXBl
Pjxjb250cmlidXRvcnM+PGF1dGhvcnM+PGF1dGhvcj5Mb2Z0dXMsIEpvc2h1YSBSLjwvYXV0aG9y
PjwvYXV0aG9ycz48L2NvbnRyaWJ1dG9ycz48dGl0bGVzPjx0aXRsZT5TZWxlY3RpdmUgaW5mZXJl
bmNlIGFmdGVyIGNyb3NzLXZhbGlkYXRpb248L3RpdGxlPjxzZWNvbmRhcnktdGl0bGU+YXJYaXYg
cHJlcHJpbnQgYXJYaXY6MTUxMS4wODg2Njwvc2Vjb25kYXJ5LXRpdGxlPjwvdGl0bGVzPjxwZXJp
b2RpY2FsPjxmdWxsLXRpdGxlPmFyWGl2IHByZXByaW50IGFyWGl2OjE1MTEuMDg4NjY8L2Z1bGwt
dGl0bGU+PC9wZXJpb2RpY2FsPjxkYXRlcz48eWVhcj4yMDE1PC95ZWFyPjwvZGF0ZXM+PHVybHM+
PC91cmxzPjwvcmVjb3JkPjwvQ2l0ZT48L0VuZE5vdGU+
</w:fldData>
        </w:fldChar>
      </w:r>
      <w:r w:rsidR="003A2192">
        <w:rPr>
          <w:rFonts w:ascii="Calibri" w:hAnsi="Calibri" w:cs="Arial"/>
          <w:color w:val="000000" w:themeColor="text1"/>
          <w:lang w:val="en-US"/>
        </w:rPr>
        <w:instrText xml:space="preserve"> ADDIN EN.CITE </w:instrText>
      </w:r>
      <w:r w:rsidR="003A2192">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PjMzLDM0PC9zdHlsZT48L0Rpc3BsYXlUZXh0PjxyZWNvcmQ+PHJlYy1udW1iZXI+NTk5ODwvcmVj
LW51bWJlcj48Zm9yZWlnbi1rZXlzPjxrZXkgYXBwPSJFTiIgZGItaWQ9IndmNWQyMnJ4MHZzcjBs
ZWVmc3E1dnJkN2EwdnNlcDJ4ZHhyOSIgdGltZXN0YW1wPSIxNDUxMjEwMTA1Ij41OTk4PC9rZXk+
PC9mb3JlaWduLWtleXM+PHJlZi10eXBlIG5hbWU9IkpvdXJuYWwgQXJ0aWNsZSI+MTc8L3JlZi10
eXBlPjxjb250cmlidXRvcnM+PGF1dGhvcnM+PGF1dGhvcj5UYXlsb3IsIEouPC9hdXRob3I+PGF1
dGhvcj5UaWJzaGlyYW5pLCBSLiBKLjwvYXV0aG9yPjwvYXV0aG9ycz48L2NvbnRyaWJ1dG9ycz48
YXV0aC1hZGRyZXNzPkRlcGFydG1lbnQgb2YgU3RhdGlzdGljcywgU3RhbmZvcmQgVW5pdmVyc2l0
eSwgU3RhbmZvcmQsIENBIDk0MzA1OyYjeEQ7RGVwYXJ0bWVudCBvZiBIZWFsdGggUmVzZWFyY2gg
JmFtcDsgUG9saWN5IGFuZCBEZXBhcnRtZW50IG9mIFN0YXRpc3RpY3MsIFN0YW5mb3JkIFVuaXZl
cnNpdHksIFN0YW5mb3JkLCBDQSA5NDMwNSB0aWJzQHN0YW5mb3JkLmVkdS48L2F1dGgtYWRkcmVz
cz48dGl0bGVzPjx0aXRsZT5TdGF0aXN0aWNhbCBsZWFybmluZyBhbmQgc2VsZWN0aXZlIGluZmVy
ZW5jZTwvdGl0bGU+PHNlY29uZGFyeS10aXRsZT5Qcm9jIE5hdGwgQWNhZCBTY2kgVSBTIEE8L3Nl
Y29uZGFyeS10aXRsZT48YWx0LXRpdGxlPlByb2NlZWRpbmdzIG9mIHRoZSBOYXRpb25hbCBBY2Fk
ZW15IG9mIFNjaWVuY2VzIG9mIHRoZSBVbml0ZWQgU3RhdGVzIG9mIEFtZXJpY2E8L2FsdC10aXRs
ZT48L3RpdGxlcz48cGVyaW9kaWNhbD48ZnVsbC10aXRsZT5Qcm9jIE5hdGwgQWNhZCBTY2kgVSBT
IEE8L2Z1bGwtdGl0bGU+PGFiYnItMT5Qcm9jZWVkaW5ncyBvZiB0aGUgTmF0aW9uYWwgQWNhZGVt
eSBvZiBTY2llbmNlcyBvZiB0aGUgVW5pdGVkIFN0YXRlcyBvZiBBbWVyaWNhPC9hYmJyLTE+PC9w
ZXJpb2RpY2FsPjxhbHQtcGVyaW9kaWNhbD48ZnVsbC10aXRsZT5Qcm9jIE5hdGwgQWNhZCBTY2kg
VSBTIEE8L2Z1bGwtdGl0bGU+PGFiYnItMT5Qcm9jZWVkaW5ncyBvZiB0aGUgTmF0aW9uYWwgQWNh
ZGVteSBvZiBTY2llbmNlcyBvZiB0aGUgVW5pdGVkIFN0YXRlcyBvZiBBbWVyaWNhPC9hYmJyLTE+
PC9hbHQtcGVyaW9kaWNhbD48cGFnZXM+NzYyOS0zNDwvcGFnZXM+PHZvbHVtZT4xMTI8L3ZvbHVt
ZT48bnVtYmVyPjI1PC9udW1iZXI+PGtleXdvcmRzPjxrZXl3b3JkPkRhdGFzZXRzIGFzIFRvcGlj
PC9rZXl3b3JkPjxrZXl3b3JkPkxlYXJuaW5nPC9rZXl3b3JkPjxrZXl3b3JkPipNb2RlbHMsIFN0
YXRpc3RpY2FsPC9rZXl3b3JkPjwva2V5d29yZHM+PGRhdGVzPjx5ZWFyPjIwMTU8L3llYXI+PHB1
Yi1kYXRlcz48ZGF0ZT5KdW4gMjM8L2RhdGU+PC9wdWItZGF0ZXM+PC9kYXRlcz48aXNibj4xMDkx
LTY0OTAgKEVsZWN0cm9uaWMpJiN4RDswMDI3LTg0MjQgKExpbmtpbmcpPC9pc2JuPjxhY2Nlc3Np
b24tbnVtPjI2MTAwODg3PC9hY2Nlc3Npb24tbnVtPjx1cmxzPjxyZWxhdGVkLXVybHM+PHVybD5o
dHRwOi8vd3d3Lm5jYmkubmxtLm5paC5nb3YvcHVibWVkLzI2MTAwODg3PC91cmw+PC9yZWxhdGVk
LXVybHM+PC91cmxzPjxjdXN0b20yPjQ0ODUxMDk8L2N1c3RvbTI+PGVsZWN0cm9uaWMtcmVzb3Vy
Y2UtbnVtPjEwLjEwNzMvcG5hcy4xNTA3NTgzMTEyPC9lbGVjdHJvbmljLXJlc291cmNlLW51bT48
L3JlY29yZD48L0NpdGU+PENpdGU+PEF1dGhvcj5Mb2Z0dXM8L0F1dGhvcj48WWVhcj4yMDE1PC9Z
ZWFyPjxSZWNOdW0+NjE1MjwvUmVjTnVtPjxyZWNvcmQ+PHJlYy1udW1iZXI+NjE1MjwvcmVjLW51
bWJlcj48Zm9yZWlnbi1rZXlzPjxrZXkgYXBwPSJFTiIgZGItaWQ9IndmNWQyMnJ4MHZzcjBsZWVm
c3E1dnJkN2EwdnNlcDJ4ZHhyOSIgdGltZXN0YW1wPSIxNDUzMTQzNzc4Ij42MTUyPC9rZXk+PC9m
b3JlaWduLWtleXM+PHJlZi10eXBlIG5hbWU9IkpvdXJuYWwgQXJ0aWNsZSI+MTc8L3JlZi10eXBl
Pjxjb250cmlidXRvcnM+PGF1dGhvcnM+PGF1dGhvcj5Mb2Z0dXMsIEpvc2h1YSBSLjwvYXV0aG9y
PjwvYXV0aG9ycz48L2NvbnRyaWJ1dG9ycz48dGl0bGVzPjx0aXRsZT5TZWxlY3RpdmUgaW5mZXJl
bmNlIGFmdGVyIGNyb3NzLXZhbGlkYXRpb248L3RpdGxlPjxzZWNvbmRhcnktdGl0bGU+YXJYaXYg
cHJlcHJpbnQgYXJYaXY6MTUxMS4wODg2Njwvc2Vjb25kYXJ5LXRpdGxlPjwvdGl0bGVzPjxwZXJp
b2RpY2FsPjxmdWxsLXRpdGxlPmFyWGl2IHByZXByaW50IGFyWGl2OjE1MTEuMDg4NjY8L2Z1bGwt
dGl0bGU+PC9wZXJpb2RpY2FsPjxkYXRlcz48eWVhcj4yMDE1PC95ZWFyPjwvZGF0ZXM+PHVybHM+
PC91cmxzPjwvcmVjb3JkPjwvQ2l0ZT48L0VuZE5vdGU+
</w:fldData>
        </w:fldChar>
      </w:r>
      <w:r w:rsidR="003A2192">
        <w:rPr>
          <w:rFonts w:ascii="Calibri" w:hAnsi="Calibri" w:cs="Arial"/>
          <w:color w:val="000000" w:themeColor="text1"/>
          <w:lang w:val="en-US"/>
        </w:rPr>
        <w:instrText xml:space="preserve"> ADDIN EN.CITE.DATA </w:instrText>
      </w:r>
      <w:r w:rsidR="003A2192">
        <w:rPr>
          <w:rFonts w:ascii="Calibri" w:hAnsi="Calibri" w:cs="Arial"/>
          <w:color w:val="000000" w:themeColor="text1"/>
          <w:lang w:val="en-US"/>
        </w:rPr>
      </w:r>
      <w:r w:rsidR="003A2192">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hyperlink w:anchor="_ENREF_33" w:tooltip="Taylor, 2015 #5998" w:history="1">
        <w:r w:rsidR="003A2192" w:rsidRPr="003A2192">
          <w:rPr>
            <w:rFonts w:ascii="Calibri" w:hAnsi="Calibri" w:cs="Arial"/>
            <w:noProof/>
            <w:color w:val="000000" w:themeColor="text1"/>
            <w:vertAlign w:val="superscript"/>
            <w:lang w:val="en-US"/>
          </w:rPr>
          <w:t>33</w:t>
        </w:r>
      </w:hyperlink>
      <w:r w:rsidR="003A2192" w:rsidRPr="003A2192">
        <w:rPr>
          <w:rFonts w:ascii="Calibri" w:hAnsi="Calibri" w:cs="Arial"/>
          <w:noProof/>
          <w:color w:val="000000" w:themeColor="text1"/>
          <w:vertAlign w:val="superscript"/>
          <w:lang w:val="en-US"/>
        </w:rPr>
        <w:t>,</w:t>
      </w:r>
      <w:hyperlink w:anchor="_ENREF_34" w:tooltip="Loftus, 2015 #6152" w:history="1">
        <w:r w:rsidR="003A2192" w:rsidRPr="003A2192">
          <w:rPr>
            <w:rFonts w:ascii="Calibri" w:hAnsi="Calibri" w:cs="Arial"/>
            <w:noProof/>
            <w:color w:val="000000" w:themeColor="text1"/>
            <w:vertAlign w:val="superscript"/>
            <w:lang w:val="en-US"/>
          </w:rPr>
          <w:t>34</w:t>
        </w:r>
      </w:hyperlink>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hyperlink w:anchor="_ENREF_35" w:tooltip="Berk, 2013 #6004" w:history="1">
        <w:r w:rsidR="003A2192" w:rsidRPr="00204A45">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&lt;EndNote&gt;&lt;Cite&gt;&lt;Author&gt;Berk&lt;/Author&gt;&lt;Year&gt;2013&lt;/Year&gt;&lt;RecNum&gt;6004&lt;/RecNum&gt;&lt;DisplayText&gt;&lt;style face="superscript"&gt;35&lt;/style&gt;&lt;/DisplayText&gt;&lt;record&gt;&lt;rec-number&gt;6004&lt;/rec-number&gt;&lt;foreign-keys&gt;&lt;key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35</w:t>
        </w:r>
        <w:r w:rsidR="003A2192" w:rsidRPr="00204A45">
          <w:rPr>
            <w:rFonts w:ascii="Calibri" w:hAnsi="Calibri" w:cs="Arial"/>
            <w:color w:val="000000" w:themeColor="text1"/>
            <w:lang w:val="en-US"/>
          </w:rPr>
          <w:fldChar w:fldCharType="end"/>
        </w:r>
      </w:hyperlink>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hyperlink w:anchor="_ENREF_35" w:tooltip="Berk, 2013 #6004" w:history="1">
        <w:r w:rsidR="003A2192" w:rsidRPr="00204A45">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&lt;EndNote&gt;&lt;Cite&gt;&lt;Author&gt;Berk&lt;/Author&gt;&lt;Year&gt;2013&lt;/Year&gt;&lt;RecNum&gt;6004&lt;/RecNum&gt;&lt;DisplayText&gt;&lt;style face="superscript"&gt;35&lt;/style&gt;&lt;/DisplayText&gt;&lt;record&gt;&lt;rec-number&gt;6004&lt;/rec-number&gt;&lt;foreign-keys&gt;&lt;key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35</w:t>
        </w:r>
        <w:r w:rsidR="003A2192" w:rsidRPr="00204A45">
          <w:rPr>
            <w:rFonts w:ascii="Calibri" w:hAnsi="Calibri" w:cs="Arial"/>
            <w:color w:val="000000" w:themeColor="text1"/>
            <w:lang w:val="en-US"/>
          </w:rPr>
          <w:fldChar w:fldCharType="end"/>
        </w:r>
      </w:hyperlink>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PjMzLDM2LDM3PC9zdHlsZT48L0Rpc3BsYXlUZXh0PjxyZWNvcmQ+PHJlYy1udW1iZXI+NTk5ODwv
cmVjLW51bWJlcj48Zm9yZWlnbi1rZXlzPjxrZXkgYXBwPSJFTiIgZGItaWQ9IndmNWQyMnJ4MHZz
cjBsZWVmc3E1dnJkN2EwdnNlcDJ4ZHhyOSIgdGltZXN0YW1wPSIxNDUxMjEwMTA1Ij41OTk4PC9r
ZXk+PC9mb3JlaWduLWtleXM+PHJlZi10eXBlIG5hbWU9IkpvdXJuYWwgQXJ0aWNsZSI+MTc8L3Jl
Zi10eXBlPjxjb250cmlidXRvcnM+PGF1dGhvcnM+PGF1dGhvcj5UYXlsb3IsIEouPC9hdXRob3I+
PGF1dGhvcj5UaWJzaGlyYW5pLCBSLiBKLjwvYXV0aG9yPjwvYXV0aG9ycz48L2NvbnRyaWJ1dG9y
cz48YXV0aC1hZGRyZXNzPkRlcGFydG1lbnQgb2YgU3RhdGlzdGljcywgU3RhbmZvcmQgVW5pdmVy
c2l0eSwgU3RhbmZvcmQsIENBIDk0MzA1OyYjeEQ7RGVwYXJ0bWVudCBvZiBIZWFsdGggUmVzZWFy
Y2ggJmFtcDsgUG9saWN5IGFuZCBEZXBhcnRtZW50IG9mIFN0YXRpc3RpY3MsIFN0YW5mb3JkIFVu
aXZlcnNpdHksIFN0YW5mb3JkLCBDQSA5NDMwNSB0aWJzQHN0YW5mb3JkLmVkdS48L2F1dGgtYWRk
cmVzcz48dGl0bGVzPjx0aXRsZT5TdGF0aXN0aWNhbCBsZWFybmluZyBhbmQgc2VsZWN0aXZlIGlu
ZmVyZW5jZTwvdGl0bGU+PHNlY29uZGFyeS10aXRsZT5Qcm9jIE5hdGwgQWNhZCBTY2kgVSBTIEE8
L3NlY29uZGFyeS10aXRsZT48YWx0LXRpdGxlPlByb2NlZWRpbmdzIG9mIHRoZSBOYXRpb25hbCBB
Y2FkZW15IG9mIFNjaWVuY2VzIG9mIHRoZSBVbml0ZWQgU3RhdGVzIG9mIEFtZXJpY2E8L2FsdC10
aXRsZT48L3RpdGxlcz48cGVyaW9kaWNhbD48ZnVsbC10aXRsZT5Qcm9jIE5hdGwgQWNhZCBTY2kg
VSBTIEE8L2Z1bGwtdGl0bGU+PGFiYnItMT5Qcm9jZWVkaW5ncyBvZiB0aGUgTmF0aW9uYWwgQWNh
ZGVteSBvZiBTY2llbmNlcyBvZiB0aGUgVW5pdGVkIFN0YXRlcyBvZiBBbWVyaWNhPC9hYmJyLTE+
PC9wZXJpb2RpY2FsPjxhbHQtcGVyaW9kaWNhbD48ZnVsbC10aXRsZT5Qcm9jIE5hdGwgQWNhZCBT
Y2kgVSBTIEE8L2Z1bGwtdGl0bGU+PGFiYnItMT5Qcm9jZWVkaW5ncyBvZiB0aGUgTmF0aW9uYWwg
QWNhZGVteSBvZiBTY2llbmNlcyBvZiB0aGUgVW5pdGVkIFN0YXRlcyBvZiBBbWVyaWNhPC9hYmJy
LTE+PC9hbHQtcGVyaW9kaWNhbD48cGFnZXM+NzYyOS0zNDwvcGFnZXM+PHZvbHVtZT4xMTI8L3Zv
bHVtZT48bnVtYmVyPjI1PC9udW1iZXI+PGtleXdvcmRzPjxrZXl3b3JkPkRhdGFzZXRzIGFzIFRv
cGljPC9rZXl3b3JkPjxrZXl3b3JkPkxlYXJuaW5nPC9rZXl3b3JkPjxrZXl3b3JkPipNb2RlbHMs
IFN0YXRpc3RpY2FsPC9rZXl3b3JkPjwva2V5d29yZHM+PGRhdGVzPjx5ZWFyPjIwMTU8L3llYXI+
PHB1Yi1kYXRlcz48ZGF0ZT5KdW4gMjM8L2RhdGU+PC9wdWItZGF0ZXM+PC9kYXRlcz48aXNibj4x
MDkxLTY0OTAgKEVsZWN0cm9uaWMpJiN4RDswMDI3LTg0MjQgKExpbmtpbmcpPC9pc2JuPjxhY2Nl
c3Npb24tbnVtPjI2MTAwODg3PC9hY2Nlc3Npb24tbnVtPjx1cmxzPjxyZWxhdGVkLXVybHM+PHVy
bD5odHRwOi8vd3d3Lm5jYmkubmxtLm5paC5nb3YvcHVibWVkLzI2MTAwODg3PC91cmw+PC9yZWxh
dGVkLXVybHM+PC91cmxzPjxjdXN0b20yPjQ0ODUxMDk8L2N1c3RvbTI+PGVsZWN0cm9uaWMtcmVz
b3VyY2UtbnVtPjEwLjEwNzMvcG5hcy4xNTA3NTgzMTEyPC9lbGVjdHJvbmljLXJlc291cmNlLW51
bT48L3JlY29yZD48L0NpdGU+PENpdGU+PEF1dGhvcj5aaGFuZzwvQXV0aG9yPjxZZWFyPjIwMTQ8
L1llYXI+PFJlY051bT43MDQzPC9SZWNOdW0+PHJlY29yZD48cmVjLW51bWJlcj43MDQzPC9yZWMt
bnVtYmVyPjxmb3JlaWduLWtleXM+PGtleSBhcHA9IkVOIiBkYi1pZD0id2Y1ZDIycngwdnNyMGxl
ZWZzcTV2cmQ3YTB2c2VwMnhkeHI5IiB0aW1lc3RhbXA9IjE1MjU5NDM3MjQiPjcwNDM8L2tleT48
L2ZvcmVpZ24ta2V5cz48cmVmLXR5cGUgbmFtZT0iSm91cm5hbCBBcnRpY2xlIj4xNzwvcmVmLXR5
cGU+PGNvbnRyaWJ1dG9ycz48YXV0aG9ycz48YXV0aG9yPlpoYW5nLCBDdW7igJBIdWk8L2F1dGhv
cj48YXV0aG9yPlpoYW5nLCBTdGVwaGFuaWUgUzwvYXV0aG9yPjwvYXV0aG9ycz48L2NvbnRyaWJ1
dG9ycz48dGl0bGVzPjx0aXRsZT5Db25maWRlbmNlIGludGVydmFscyBmb3IgbG93IGRpbWVuc2lv
bmFsIHBhcmFtZXRlcnMgaW4gaGlnaCBkaW1lbnNpb25hbCBsaW5lYXIgbW9kZWxzPC90aXRsZT48
c2Vjb25kYXJ5LXRpdGxlPkpvdXJuYWwgb2YgdGhlIFJveWFsIFN0YXRpc3RpY2FsIFNvY2lldHk6
IFNlcmllcyBCIChTdGF0aXN0aWNhbCBNZXRob2RvbG9neSk8L3NlY29uZGFyeS10aXRsZT48L3Rp
dGxlcz48cGVyaW9kaWNhbD48ZnVsbC10aXRsZT5Kb3VybmFsIG9mIHRoZSBSb3lhbCBTdGF0aXN0
aWNhbCBTb2NpZXR5OiBTZXJpZXMgQiAoU3RhdGlzdGljYWwgTWV0aG9kb2xvZ3kpPC9mdWxsLXRp
dGxlPjwvcGVyaW9kaWNhbD48cGFnZXM+MjE3LTI0MjwvcGFnZXM+PHZvbHVtZT43Njwvdm9sdW1l
PjxudW1iZXI+MTwvbnVtYmVyPjxkYXRlcz48eWVhcj4yMDE0PC95ZWFyPjwvZGF0ZXM+PGlzYm4+
MTQ2Ny05ODY4PC9pc2JuPjx1cmxzPjwvdXJscz48L3JlY29yZD48L0NpdGU+PENpdGU+PEF1dGhv
cj5CYXJiZXI8L0F1dGhvcj48WWVhcj4yMDE1PC9ZZWFyPjxSZWNOdW0+NzA0NDwvUmVjTnVtPjxy
ZWNvcmQ+PHJlYy1udW1iZXI+NzA0NDwvcmVjLW51bWJlcj48Zm9yZWlnbi1rZXlzPjxrZXkgYXBw
PSJFTiIgZGItaWQ9IndmNWQyMnJ4MHZzcjBsZWVmc3E1dnJkN2EwdnNlcDJ4ZHhyOSIgdGltZXN0
YW1wPSIxNTI1OTQ0MDQwIj43MDQ0PC9rZXk+PC9mb3JlaWduLWtleXM+PHJlZi10eXBlIG5hbWU9
IkpvdXJuYWwgQXJ0aWNsZSI+MTc8L3JlZi10eXBlPjxjb250cmlidXRvcnM+PGF1dGhvcnM+PGF1
dGhvcj5CYXJiZXIsIFJpbmEgRm95Z2VsPC9hdXRob3I+PGF1dGhvcj5DYW5kw6hzLCBFbW1hbnVl
bCBKPC9hdXRob3I+PC9hdXRob3JzPjwvY29udHJpYnV0b3JzPjx0aXRsZXM+PHRpdGxlPkNvbnRy
b2xsaW5nIHRoZSBmYWxzZSBkaXNjb3ZlcnkgcmF0ZSB2aWEga25vY2tvZmZzPC90aXRsZT48c2Vj
b25kYXJ5LXRpdGxlPlRoZSBBbm5hbHMgb2YgU3RhdGlzdGljczwvc2Vjb25kYXJ5LXRpdGxlPjwv
dGl0bGVzPjxwZXJpb2RpY2FsPjxmdWxsLXRpdGxlPlRoZSBBbm5hbHMgb2YgU3RhdGlzdGljczwv
ZnVsbC10aXRsZT48L3BlcmlvZGljYWw+PHBhZ2VzPjIwNTUtMjA4NTwvcGFnZXM+PHZvbHVtZT40
Mzwvdm9sdW1lPjxudW1iZXI+NTwvbnVtYmVyPjxkYXRlcz48eWVhcj4yMDE1PC95ZWFyPjwvZGF0
ZXM+PGlzYm4+MDA5MC01MzY0PC9pc2JuPjx1cmxzPjwvdXJscz48L3JlY29yZD48L0NpdGU+PC9F
bmROb3RlPn==
</w:fldData>
        </w:fldChar>
      </w:r>
      <w:r w:rsidR="003A2192">
        <w:rPr>
          <w:rFonts w:ascii="Calibri" w:hAnsi="Calibri" w:cs="Arial"/>
          <w:color w:val="000000" w:themeColor="text1"/>
          <w:lang w:val="en-US"/>
        </w:rPr>
        <w:instrText xml:space="preserve"> ADDIN EN.CITE </w:instrText>
      </w:r>
      <w:r w:rsidR="003A2192">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PjMzLDM2LDM3PC9zdHlsZT48L0Rpc3BsYXlUZXh0PjxyZWNvcmQ+PHJlYy1udW1iZXI+NTk5ODwv
cmVjLW51bWJlcj48Zm9yZWlnbi1rZXlzPjxrZXkgYXBwPSJFTiIgZGItaWQ9IndmNWQyMnJ4MHZz
cjBsZWVmc3E1dnJkN2EwdnNlcDJ4ZHhyOSIgdGltZXN0YW1wPSIxNDUxMjEwMTA1Ij41OTk4PC9r
ZXk+PC9mb3JlaWduLWtleXM+PHJlZi10eXBlIG5hbWU9IkpvdXJuYWwgQXJ0aWNsZSI+MTc8L3Jl
Zi10eXBlPjxjb250cmlidXRvcnM+PGF1dGhvcnM+PGF1dGhvcj5UYXlsb3IsIEouPC9hdXRob3I+
PGF1dGhvcj5UaWJzaGlyYW5pLCBSLiBKLjwvYXV0aG9yPjwvYXV0aG9ycz48L2NvbnRyaWJ1dG9y
cz48YXV0aC1hZGRyZXNzPkRlcGFydG1lbnQgb2YgU3RhdGlzdGljcywgU3RhbmZvcmQgVW5pdmVy
c2l0eSwgU3RhbmZvcmQsIENBIDk0MzA1OyYjeEQ7RGVwYXJ0bWVudCBvZiBIZWFsdGggUmVzZWFy
Y2ggJmFtcDsgUG9saWN5IGFuZCBEZXBhcnRtZW50IG9mIFN0YXRpc3RpY3MsIFN0YW5mb3JkIFVu
aXZlcnNpdHksIFN0YW5mb3JkLCBDQSA5NDMwNSB0aWJzQHN0YW5mb3JkLmVkdS48L2F1dGgtYWRk
cmVzcz48dGl0bGVzPjx0aXRsZT5TdGF0aXN0aWNhbCBsZWFybmluZyBhbmQgc2VsZWN0aXZlIGlu
ZmVyZW5jZTwvdGl0bGU+PHNlY29uZGFyeS10aXRsZT5Qcm9jIE5hdGwgQWNhZCBTY2kgVSBTIEE8
L3NlY29uZGFyeS10aXRsZT48YWx0LXRpdGxlPlByb2NlZWRpbmdzIG9mIHRoZSBOYXRpb25hbCBB
Y2FkZW15IG9mIFNjaWVuY2VzIG9mIHRoZSBVbml0ZWQgU3RhdGVzIG9mIEFtZXJpY2E8L2FsdC10
aXRsZT48L3RpdGxlcz48cGVyaW9kaWNhbD48ZnVsbC10aXRsZT5Qcm9jIE5hdGwgQWNhZCBTY2kg
VSBTIEE8L2Z1bGwtdGl0bGU+PGFiYnItMT5Qcm9jZWVkaW5ncyBvZiB0aGUgTmF0aW9uYWwgQWNh
ZGVteSBvZiBTY2llbmNlcyBvZiB0aGUgVW5pdGVkIFN0YXRlcyBvZiBBbWVyaWNhPC9hYmJyLTE+
PC9wZXJpb2RpY2FsPjxhbHQtcGVyaW9kaWNhbD48ZnVsbC10aXRsZT5Qcm9jIE5hdGwgQWNhZCBT
Y2kgVSBTIEE8L2Z1bGwtdGl0bGU+PGFiYnItMT5Qcm9jZWVkaW5ncyBvZiB0aGUgTmF0aW9uYWwg
QWNhZGVteSBvZiBTY2llbmNlcyBvZiB0aGUgVW5pdGVkIFN0YXRlcyBvZiBBbWVyaWNhPC9hYmJy
LTE+PC9hbHQtcGVyaW9kaWNhbD48cGFnZXM+NzYyOS0zNDwvcGFnZXM+PHZvbHVtZT4xMTI8L3Zv
bHVtZT48bnVtYmVyPjI1PC9udW1iZXI+PGtleXdvcmRzPjxrZXl3b3JkPkRhdGFzZXRzIGFzIFRv
cGljPC9rZXl3b3JkPjxrZXl3b3JkPkxlYXJuaW5nPC9rZXl3b3JkPjxrZXl3b3JkPipNb2RlbHMs
IFN0YXRpc3RpY2FsPC9rZXl3b3JkPjwva2V5d29yZHM+PGRhdGVzPjx5ZWFyPjIwMTU8L3llYXI+
PHB1Yi1kYXRlcz48ZGF0ZT5KdW4gMjM8L2RhdGU+PC9wdWItZGF0ZXM+PC9kYXRlcz48aXNibj4x
MDkxLTY0OTAgKEVsZWN0cm9uaWMpJiN4RDswMDI3LTg0MjQgKExpbmtpbmcpPC9pc2JuPjxhY2Nl
c3Npb24tbnVtPjI2MTAwODg3PC9hY2Nlc3Npb24tbnVtPjx1cmxzPjxyZWxhdGVkLXVybHM+PHVy
bD5odHRwOi8vd3d3Lm5jYmkubmxtLm5paC5nb3YvcHVibWVkLzI2MTAwODg3PC91cmw+PC9yZWxh
dGVkLXVybHM+PC91cmxzPjxjdXN0b20yPjQ0ODUxMDk8L2N1c3RvbTI+PGVsZWN0cm9uaWMtcmVz
b3VyY2UtbnVtPjEwLjEwNzMvcG5hcy4xNTA3NTgzMTEyPC9lbGVjdHJvbmljLXJlc291cmNlLW51
bT48L3JlY29yZD48L0NpdGU+PENpdGU+PEF1dGhvcj5aaGFuZzwvQXV0aG9yPjxZZWFyPjIwMTQ8
L1llYXI+PFJlY051bT43MDQzPC9SZWNOdW0+PHJlY29yZD48cmVjLW51bWJlcj43MDQzPC9yZWMt
bnVtYmVyPjxmb3JlaWduLWtleXM+PGtleSBhcHA9IkVOIiBkYi1pZD0id2Y1ZDIycngwdnNyMGxl
ZWZzcTV2cmQ3YTB2c2VwMnhkeHI5IiB0aW1lc3RhbXA9IjE1MjU5NDM3MjQiPjcwNDM8L2tleT48
L2ZvcmVpZ24ta2V5cz48cmVmLXR5cGUgbmFtZT0iSm91cm5hbCBBcnRpY2xlIj4xNzwvcmVmLXR5
cGU+PGNvbnRyaWJ1dG9ycz48YXV0aG9ycz48YXV0aG9yPlpoYW5nLCBDdW7igJBIdWk8L2F1dGhv
cj48YXV0aG9yPlpoYW5nLCBTdGVwaGFuaWUgUzwvYXV0aG9yPjwvYXV0aG9ycz48L2NvbnRyaWJ1
dG9ycz48dGl0bGVzPjx0aXRsZT5Db25maWRlbmNlIGludGVydmFscyBmb3IgbG93IGRpbWVuc2lv
bmFsIHBhcmFtZXRlcnMgaW4gaGlnaCBkaW1lbnNpb25hbCBsaW5lYXIgbW9kZWxzPC90aXRsZT48
c2Vjb25kYXJ5LXRpdGxlPkpvdXJuYWwgb2YgdGhlIFJveWFsIFN0YXRpc3RpY2FsIFNvY2lldHk6
IFNlcmllcyBCIChTdGF0aXN0aWNhbCBNZXRob2RvbG9neSk8L3NlY29uZGFyeS10aXRsZT48L3Rp
dGxlcz48cGVyaW9kaWNhbD48ZnVsbC10aXRsZT5Kb3VybmFsIG9mIHRoZSBSb3lhbCBTdGF0aXN0
aWNhbCBTb2NpZXR5OiBTZXJpZXMgQiAoU3RhdGlzdGljYWwgTWV0aG9kb2xvZ3kpPC9mdWxsLXRp
dGxlPjwvcGVyaW9kaWNhbD48cGFnZXM+MjE3LTI0MjwvcGFnZXM+PHZvbHVtZT43Njwvdm9sdW1l
PjxudW1iZXI+MTwvbnVtYmVyPjxkYXRlcz48eWVhcj4yMDE0PC95ZWFyPjwvZGF0ZXM+PGlzYm4+
MTQ2Ny05ODY4PC9pc2JuPjx1cmxzPjwvdXJscz48L3JlY29yZD48L0NpdGU+PENpdGU+PEF1dGhv
cj5CYXJiZXI8L0F1dGhvcj48WWVhcj4yMDE1PC9ZZWFyPjxSZWNOdW0+NzA0NDwvUmVjTnVtPjxy
ZWNvcmQ+PHJlYy1udW1iZXI+NzA0NDwvcmVjLW51bWJlcj48Zm9yZWlnbi1rZXlzPjxrZXkgYXBw
PSJFTiIgZGItaWQ9IndmNWQyMnJ4MHZzcjBsZWVmc3E1dnJkN2EwdnNlcDJ4ZHhyOSIgdGltZXN0
YW1wPSIxNTI1OTQ0MDQwIj43MDQ0PC9rZXk+PC9mb3JlaWduLWtleXM+PHJlZi10eXBlIG5hbWU9
IkpvdXJuYWwgQXJ0aWNsZSI+MTc8L3JlZi10eXBlPjxjb250cmlidXRvcnM+PGF1dGhvcnM+PGF1
dGhvcj5CYXJiZXIsIFJpbmEgRm95Z2VsPC9hdXRob3I+PGF1dGhvcj5DYW5kw6hzLCBFbW1hbnVl
bCBKPC9hdXRob3I+PC9hdXRob3JzPjwvY29udHJpYnV0b3JzPjx0aXRsZXM+PHRpdGxlPkNvbnRy
b2xsaW5nIHRoZSBmYWxzZSBkaXNjb3ZlcnkgcmF0ZSB2aWEga25vY2tvZmZzPC90aXRsZT48c2Vj
b25kYXJ5LXRpdGxlPlRoZSBBbm5hbHMgb2YgU3RhdGlzdGljczwvc2Vjb25kYXJ5LXRpdGxlPjwv
dGl0bGVzPjxwZXJpb2RpY2FsPjxmdWxsLXRpdGxlPlRoZSBBbm5hbHMgb2YgU3RhdGlzdGljczwv
ZnVsbC10aXRsZT48L3BlcmlvZGljYWw+PHBhZ2VzPjIwNTUtMjA4NTwvcGFnZXM+PHZvbHVtZT40
Mzwvdm9sdW1lPjxudW1iZXI+NTwvbnVtYmVyPjxkYXRlcz48eWVhcj4yMDE1PC95ZWFyPjwvZGF0
ZXM+PGlzYm4+MDA5MC01MzY0PC9pc2JuPjx1cmxzPjwvdXJscz48L3JlY29yZD48L0NpdGU+PC9F
bmROb3RlPn==
</w:fldData>
        </w:fldChar>
      </w:r>
      <w:r w:rsidR="003A2192">
        <w:rPr>
          <w:rFonts w:ascii="Calibri" w:hAnsi="Calibri" w:cs="Arial"/>
          <w:color w:val="000000" w:themeColor="text1"/>
          <w:lang w:val="en-US"/>
        </w:rPr>
        <w:instrText xml:space="preserve"> ADDIN EN.CITE.DATA </w:instrText>
      </w:r>
      <w:r w:rsidR="003A2192">
        <w:rPr>
          <w:rFonts w:ascii="Calibri" w:hAnsi="Calibri" w:cs="Arial"/>
          <w:color w:val="000000" w:themeColor="text1"/>
          <w:lang w:val="en-US"/>
        </w:rPr>
      </w:r>
      <w:r w:rsidR="003A2192">
        <w:rPr>
          <w:rFonts w:ascii="Calibri" w:hAnsi="Calibri" w:cs="Arial"/>
          <w:color w:val="000000" w:themeColor="text1"/>
          <w:lang w:val="en-US"/>
        </w:rPr>
        <w:fldChar w:fldCharType="end"/>
      </w:r>
      <w:r w:rsidR="00BF4468">
        <w:rPr>
          <w:rFonts w:ascii="Calibri" w:hAnsi="Calibri" w:cs="Arial"/>
          <w:color w:val="000000" w:themeColor="text1"/>
          <w:lang w:val="en-US"/>
        </w:rPr>
        <w:fldChar w:fldCharType="separate"/>
      </w:r>
      <w:hyperlink w:anchor="_ENREF_33" w:tooltip="Taylor, 2015 #5998" w:history="1">
        <w:r w:rsidR="003A2192" w:rsidRPr="003A2192">
          <w:rPr>
            <w:rFonts w:ascii="Calibri" w:hAnsi="Calibri" w:cs="Arial"/>
            <w:noProof/>
            <w:color w:val="000000" w:themeColor="text1"/>
            <w:vertAlign w:val="superscript"/>
            <w:lang w:val="en-US"/>
          </w:rPr>
          <w:t>33</w:t>
        </w:r>
      </w:hyperlink>
      <w:r w:rsidR="003A2192" w:rsidRPr="003A2192">
        <w:rPr>
          <w:rFonts w:ascii="Calibri" w:hAnsi="Calibri" w:cs="Arial"/>
          <w:noProof/>
          <w:color w:val="000000" w:themeColor="text1"/>
          <w:vertAlign w:val="superscript"/>
          <w:lang w:val="en-US"/>
        </w:rPr>
        <w:t>,</w:t>
      </w:r>
      <w:hyperlink w:anchor="_ENREF_36" w:tooltip="Zhang, 2014 #7043" w:history="1">
        <w:r w:rsidR="003A2192" w:rsidRPr="003A2192">
          <w:rPr>
            <w:rFonts w:ascii="Calibri" w:hAnsi="Calibri" w:cs="Arial"/>
            <w:noProof/>
            <w:color w:val="000000" w:themeColor="text1"/>
            <w:vertAlign w:val="superscript"/>
            <w:lang w:val="en-US"/>
          </w:rPr>
          <w:t>36</w:t>
        </w:r>
      </w:hyperlink>
      <w:r w:rsidR="003A2192" w:rsidRPr="003A2192">
        <w:rPr>
          <w:rFonts w:ascii="Calibri" w:hAnsi="Calibri" w:cs="Arial"/>
          <w:noProof/>
          <w:color w:val="000000" w:themeColor="text1"/>
          <w:vertAlign w:val="superscript"/>
          <w:lang w:val="en-US"/>
        </w:rPr>
        <w:t>,</w:t>
      </w:r>
      <w:hyperlink w:anchor="_ENREF_37" w:tooltip="Barber, 2015 #7044" w:history="1">
        <w:r w:rsidR="003A2192" w:rsidRPr="003A2192">
          <w:rPr>
            <w:rFonts w:ascii="Calibri" w:hAnsi="Calibri" w:cs="Arial"/>
            <w:noProof/>
            <w:color w:val="000000" w:themeColor="text1"/>
            <w:vertAlign w:val="superscript"/>
            <w:lang w:val="en-US"/>
          </w:rPr>
          <w:t>37</w:t>
        </w:r>
      </w:hyperlink>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5ABA5A94"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3A2192">
        <w:rPr>
          <w:rFonts w:ascii="Calibri" w:eastAsia="Times New Roman" w:hAnsi="Calibri" w:cs="Calibri"/>
          <w:color w:val="222222"/>
          <w:lang w:val="en-US"/>
        </w:rPr>
        <w:instrText xml:space="preserve"> ADDIN EN.CITE &lt;EndNote&gt;&lt;Cite&gt;&lt;Author&gt;Efron&lt;/Author&gt;&lt;Year&gt;2016&lt;/Year&gt;&lt;RecNum&gt;6362&lt;/RecNum&gt;&lt;DisplayText&gt;&lt;style face="superscript"&gt;8,32&lt;/style&gt;&lt;/DisplayText&gt;&lt;record&gt;&lt;rec-number&gt;6362&lt;/rec-number&gt;&lt;foreign-keys&gt;&lt;key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hyperlink w:anchor="_ENREF_8" w:tooltip="Efron, 2016 #6362" w:history="1">
        <w:r w:rsidR="003A2192" w:rsidRPr="003A2192">
          <w:rPr>
            <w:rFonts w:ascii="Calibri" w:eastAsia="Times New Roman" w:hAnsi="Calibri" w:cs="Calibri"/>
            <w:noProof/>
            <w:color w:val="222222"/>
            <w:vertAlign w:val="superscript"/>
            <w:lang w:val="en-US"/>
          </w:rPr>
          <w:t>8</w:t>
        </w:r>
      </w:hyperlink>
      <w:r w:rsidR="003A2192" w:rsidRPr="003A2192">
        <w:rPr>
          <w:rFonts w:ascii="Calibri" w:eastAsia="Times New Roman" w:hAnsi="Calibri" w:cs="Calibri"/>
          <w:noProof/>
          <w:color w:val="222222"/>
          <w:vertAlign w:val="superscript"/>
          <w:lang w:val="en-US"/>
        </w:rPr>
        <w:t>,</w:t>
      </w:r>
      <w:hyperlink w:anchor="_ENREF_32" w:tooltip="Shalev-Shwartz, 2014 #6721" w:history="1">
        <w:r w:rsidR="003A2192" w:rsidRPr="003A2192">
          <w:rPr>
            <w:rFonts w:ascii="Calibri" w:eastAsia="Times New Roman" w:hAnsi="Calibri" w:cs="Calibri"/>
            <w:noProof/>
            <w:color w:val="222222"/>
            <w:vertAlign w:val="superscript"/>
            <w:lang w:val="en-US"/>
          </w:rPr>
          <w:t>32</w:t>
        </w:r>
      </w:hyperlink>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hyperlink w:anchor="_ENREF_30" w:tooltip="Gelman, 2007 #7004" w:history="1">
        <w:r w:rsidR="003A2192">
          <w:rPr>
            <w:rFonts w:ascii="Calibri" w:eastAsia="Times New Roman" w:hAnsi="Calibri" w:cs="Calibri"/>
            <w:color w:val="222222"/>
            <w:lang w:val="en-US"/>
          </w:rPr>
          <w:fldChar w:fldCharType="begin"/>
        </w:r>
        <w:r w:rsidR="003A2192">
          <w:rPr>
            <w:rFonts w:ascii="Calibri" w:eastAsia="Times New Roman" w:hAnsi="Calibri" w:cs="Calibri"/>
            <w:color w:val="222222"/>
            <w:lang w:val="en-US"/>
          </w:rPr>
          <w:instrText xml:space="preserve"> ADDIN EN.CITE &lt;EndNote&gt;&lt;Cite&gt;&lt;Author&gt;Gelman&lt;/Author&gt;&lt;Year&gt;2007&lt;/Year&gt;&lt;RecNum&gt;7004&lt;/RecNum&gt;&lt;DisplayText&gt;&lt;style face="superscript"&gt;30&lt;/style&gt;&lt;/DisplayText&gt;&lt;record&gt;&lt;rec-number&gt;7004&lt;/rec-number&gt;&lt;foreign-keys&gt;&lt;key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Calibri"/>
            <w:color w:val="222222"/>
            <w:lang w:val="en-US"/>
          </w:rPr>
          <w:fldChar w:fldCharType="separate"/>
        </w:r>
        <w:r w:rsidR="003A2192" w:rsidRPr="003A2192">
          <w:rPr>
            <w:rFonts w:ascii="Calibri" w:eastAsia="Times New Roman" w:hAnsi="Calibri" w:cs="Calibri"/>
            <w:noProof/>
            <w:color w:val="222222"/>
            <w:vertAlign w:val="superscript"/>
            <w:lang w:val="en-US"/>
          </w:rPr>
          <w:t>30</w:t>
        </w:r>
        <w:r w:rsidR="003A2192">
          <w:rPr>
            <w:rFonts w:ascii="Calibri" w:eastAsia="Times New Roman" w:hAnsi="Calibri" w:cs="Calibri"/>
            <w:color w:val="222222"/>
            <w:lang w:val="en-US"/>
          </w:rPr>
          <w:fldChar w:fldCharType="end"/>
        </w:r>
      </w:hyperlink>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m:t>
            </m:r>
            <w:proofErr w:type="gramStart"/>
            <m:r>
              <w:rPr>
                <w:rFonts w:ascii="Cambria Math" w:eastAsia="Times New Roman" w:hAnsi="Cambria Math" w:cs="Calibri"/>
                <w:color w:val="222222"/>
                <w:lang w:val="en-US"/>
              </w:rPr>
              <m:t>0,  σ</m:t>
            </m:r>
            <w:proofErr w:type="gramEnd"/>
            <m:r>
              <w:rPr>
                <w:rFonts w:ascii="Cambria Math" w:eastAsia="Times New Roman" w:hAnsi="Cambria Math" w:cs="Calibri"/>
                <w:color w:val="222222"/>
                <w:lang w:val="en-US"/>
              </w:rPr>
              <m:t>=1)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m:t>
            </m:r>
            <w:proofErr w:type="gramStart"/>
            <m:r>
              <w:rPr>
                <w:rFonts w:ascii="Cambria Math" w:eastAsia="Times New Roman" w:hAnsi="Cambria Math" w:cs="Calibri"/>
                <w:color w:val="222222"/>
              </w:rPr>
              <m:t>0,  σ</m:t>
            </m:r>
            <w:proofErr w:type="gramEnd"/>
            <m:r>
              <w:rPr>
                <w:rFonts w:ascii="Cambria Math" w:eastAsia="Times New Roman" w:hAnsi="Cambria Math" w:cs="Calibri"/>
                <w:color w:val="222222"/>
              </w:rPr>
              <m:t>=1)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proofErr w:type="spellStart"/>
      <w:r w:rsidR="0083698B">
        <w:rPr>
          <w:rFonts w:ascii="Calibri" w:eastAsia="Times New Roman" w:hAnsi="Calibri" w:cs="Calibri"/>
          <w:color w:val="222222"/>
          <w:sz w:val="24"/>
          <w:szCs w:val="24"/>
        </w:rPr>
        <w:t>can not</w:t>
      </w:r>
      <w:proofErr w:type="spellEnd"/>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8864B31"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hyperlink w:anchor="_ENREF_38" w:tooltip="Pedregosa, 2011 #4211" w:history="1">
        <w:r w:rsidR="003A2192" w:rsidRPr="00A505FA">
          <w:rPr>
            <w:rFonts w:ascii="Calibri" w:hAnsi="Calibri" w:cs="Helvetica"/>
            <w:color w:val="000000" w:themeColor="text1"/>
          </w:rPr>
          <w:fldChar w:fldCharType="begin"/>
        </w:r>
        <w:r w:rsidR="003A2192" w:rsidRPr="003A2192">
          <w:rPr>
            <w:rFonts w:ascii="Calibri" w:hAnsi="Calibri" w:cs="Helvetica"/>
            <w:color w:val="000000" w:themeColor="text1"/>
            <w:lang w:val="en-US"/>
          </w:rPr>
          <w:instrText xml:space="preserve"> ADDIN EN.CITE &lt;EndNote&gt;&lt;Cite&gt;&lt;Author&gt;Pedregosa&lt;/Author&gt;&lt;Year&gt;2011&lt;/Year&gt;&lt;RecNum&gt;4211&lt;/RecNum&gt;&lt;DisplayText&gt;&lt;style face="superscript"&gt;38&lt;/style&gt;&lt;/DisplayText&gt;&lt;record&gt;&lt;rec-number&gt;4211&lt;/rec-number&gt;&lt;foreign-keys&gt;&lt;key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003A2192" w:rsidRPr="00A505FA">
          <w:rPr>
            <w:rFonts w:ascii="Calibri" w:hAnsi="Calibri" w:cs="Helvetica"/>
            <w:color w:val="000000" w:themeColor="text1"/>
          </w:rPr>
          <w:fldChar w:fldCharType="separate"/>
        </w:r>
        <w:r w:rsidR="003A2192" w:rsidRPr="003A2192">
          <w:rPr>
            <w:rFonts w:ascii="Calibri" w:hAnsi="Calibri" w:cs="Helvetica"/>
            <w:noProof/>
            <w:color w:val="000000" w:themeColor="text1"/>
            <w:vertAlign w:val="superscript"/>
            <w:lang w:val="en-US"/>
          </w:rPr>
          <w:t>38</w:t>
        </w:r>
        <w:r w:rsidR="003A2192" w:rsidRPr="00A505FA">
          <w:rPr>
            <w:rFonts w:ascii="Calibri" w:hAnsi="Calibri" w:cs="Helvetica"/>
            <w:color w:val="000000" w:themeColor="text1"/>
          </w:rPr>
          <w:fldChar w:fldCharType="end"/>
        </w:r>
      </w:hyperlink>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w:t>
      </w:r>
      <w:proofErr w:type="spellStart"/>
      <w:r w:rsidR="0083698B">
        <w:rPr>
          <w:rFonts w:ascii="Calibri" w:hAnsi="Calibri" w:cs="Helvetica"/>
          <w:color w:val="000000" w:themeColor="text1"/>
          <w:lang w:val="en-US"/>
        </w:rPr>
        <w:t>Jupyter</w:t>
      </w:r>
      <w:proofErr w:type="spellEnd"/>
      <w:r w:rsidR="0083698B">
        <w:rPr>
          <w:rFonts w:ascii="Calibri" w:hAnsi="Calibri" w:cs="Helvetica"/>
          <w:color w:val="000000" w:themeColor="text1"/>
          <w:lang w:val="en-US"/>
        </w:rPr>
        <w:t xml:space="preserve"> notebooks with additional analy</w:t>
      </w:r>
      <w:r w:rsidR="003F04CE">
        <w:rPr>
          <w:rFonts w:ascii="Calibri" w:hAnsi="Calibri" w:cs="Helvetica"/>
          <w:color w:val="000000" w:themeColor="text1"/>
          <w:lang w:val="en-US"/>
        </w:rPr>
        <w:t xml:space="preserve">ses and an interactive </w:t>
      </w:r>
      <w:proofErr w:type="spellStart"/>
      <w:r w:rsidR="003F04CE">
        <w:rPr>
          <w:rFonts w:ascii="Calibri" w:hAnsi="Calibri" w:cs="Helvetica"/>
          <w:color w:val="000000" w:themeColor="text1"/>
          <w:lang w:val="en-US"/>
        </w:rPr>
        <w:t>WebApp</w:t>
      </w:r>
      <w:proofErr w:type="spellEnd"/>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F31EA1C"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&lt;EndNote&gt;&lt;Cite&gt;&lt;Author&gt;Hastie&lt;/Author&gt;&lt;Year&gt;2001&lt;/Year&gt;&lt;RecNum&gt;3957&lt;/RecNum&gt;&lt;Prefix&gt;e.g.`, &lt;/Prefix&gt;&lt;DisplayText&gt;e.g., &lt;style face="superscript"&gt;22,29&lt;/style&gt;&lt;/DisplayText&gt;&lt;record&gt;&lt;rec-number&gt;3957&lt;/rec-number&gt;&lt;foreign-keys&gt;&lt;key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3A2192">
        <w:rPr>
          <w:rFonts w:ascii="Calibri" w:hAnsi="Calibri"/>
          <w:noProof/>
          <w:color w:val="000000" w:themeColor="text1"/>
          <w:lang w:val="en-US"/>
        </w:rPr>
        <w:t xml:space="preserve">e.g., </w:t>
      </w:r>
      <w:hyperlink w:anchor="_ENREF_22" w:tooltip="Hastie, 2001 #3957" w:history="1">
        <w:r w:rsidR="003A2192" w:rsidRPr="003A2192">
          <w:rPr>
            <w:rFonts w:ascii="Calibri" w:hAnsi="Calibri"/>
            <w:noProof/>
            <w:color w:val="000000" w:themeColor="text1"/>
            <w:vertAlign w:val="superscript"/>
            <w:lang w:val="en-US"/>
          </w:rPr>
          <w:t>22</w:t>
        </w:r>
      </w:hyperlink>
      <w:r w:rsidR="003A2192" w:rsidRPr="003A2192">
        <w:rPr>
          <w:rFonts w:ascii="Calibri" w:hAnsi="Calibri"/>
          <w:noProof/>
          <w:color w:val="000000" w:themeColor="text1"/>
          <w:vertAlign w:val="superscript"/>
          <w:lang w:val="en-US"/>
        </w:rPr>
        <w:t>,</w:t>
      </w:r>
      <w:hyperlink w:anchor="_ENREF_29" w:tooltip="Hastie, 2015 #5915" w:history="1">
        <w:r w:rsidR="003A2192" w:rsidRPr="003A2192">
          <w:rPr>
            <w:rFonts w:ascii="Calibri" w:hAnsi="Calibri"/>
            <w:noProof/>
            <w:color w:val="000000" w:themeColor="text1"/>
            <w:vertAlign w:val="superscript"/>
            <w:lang w:val="en-US"/>
          </w:rPr>
          <w:t>29</w:t>
        </w:r>
      </w:hyperlink>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t>
      </w:r>
      <w:proofErr w:type="gramStart"/>
      <w:r w:rsidR="00594EA3" w:rsidRPr="00614A83">
        <w:rPr>
          <w:rFonts w:ascii="Calibri" w:hAnsi="Calibri"/>
          <w:color w:val="000000" w:themeColor="text1"/>
          <w:lang w:val="en-US"/>
        </w:rPr>
        <w:t xml:space="preserve">whether or </w:t>
      </w:r>
      <w:r w:rsidR="00594EA3" w:rsidRPr="00BC54C2">
        <w:rPr>
          <w:rFonts w:ascii="Calibri" w:hAnsi="Calibri"/>
          <w:color w:val="000000" w:themeColor="text1"/>
          <w:lang w:val="en-US"/>
        </w:rPr>
        <w:t>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 xml:space="preserve">le prediction performance but </w:t>
      </w:r>
      <w:proofErr w:type="gramStart"/>
      <w:r w:rsidR="00BC54C2" w:rsidRPr="0079701D">
        <w:rPr>
          <w:rFonts w:ascii="Calibri" w:hAnsi="Calibri"/>
          <w:color w:val="000000" w:themeColor="text1"/>
          <w:lang w:val="en-US"/>
        </w:rPr>
        <w:t>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proofErr w:type="gramEnd"/>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 xml:space="preserve">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26769AA"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hyperlink w:anchor="_ENREF_10" w:tooltip="Wasserstein, 2016 #6823"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10</w:t>
        </w:r>
        <w:r w:rsidR="003A2192">
          <w:rPr>
            <w:rFonts w:ascii="Calibri" w:hAnsi="Calibri"/>
            <w:color w:val="000000" w:themeColor="text1"/>
            <w:lang w:val="en-US"/>
          </w:rPr>
          <w:fldChar w:fldCharType="end"/>
        </w:r>
      </w:hyperlink>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hyperlink w:anchor="_ENREF_39" w:tooltip="Collaboration, 2015 #7032" w:history="1">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WWVhcj48UmVjTnVtPjcwMzI8L1JlY051bT48RGlzcGxheVRleHQ+PHN0eWxlIGZhY2U9InN1cGVy
c2NyaXB0Ij4zOS00Mjwvc3R5bGU+PC9EaXNwbGF5VGV4dD48cmVjb3JkPjxyZWMtbnVtYmVyPjcw
MzI8L3JlYy1udW1iZXI+PGZvcmVpZ24ta2V5cz48a2V5IGFwcD0iRU4iIGRiLWlkPSJ3ZjVkMjJy
eDB2c3IwbGVlZnNxNXZyZDdhMHZzZXAyeGR4cjkiIHRpbWVzdGFtcD0iMTUyMzY5MzUwNSI+NzAz
Mjwva2V5PjwvZm9yZWlnbi1rZXlzPjxyZWYtdHlwZSBuYW1lPSJKb3VybmFsIEFydGljbGUiPjE3
PC9yZWYtdHlwZT48Y29udHJpYnV0b3JzPjxhdXRob3JzPjxhdXRob3I+T3BlbiBTY2llbmNlIENv
bGxhYm9yYXRpb248L2F1dGhvcj48L2F1dGhvcnM+PC9jb250cmlidXRvcnM+PHRpdGxlcz48dGl0
bGU+RXN0aW1hdGluZyB0aGUgcmVwcm9kdWNpYmlsaXR5IG9mIHBzeWNob2xvZ2ljYWwgc2NpZW5j
ZTwvdGl0bGU+PHNlY29uZGFyeS10aXRsZT5TY2llbmNlPC9zZWNvbmRhcnktdGl0bGU+PC90aXRs
ZXM+PHBlcmlvZGljYWw+PGZ1bGwtdGl0bGU+U2NpZW5jZTwvZnVsbC10aXRsZT48YWJici0xPlNj
aWVuY2U8L2FiYnItMT48L3BlcmlvZGljYWw+PHBhZ2VzPmFhYzQ3MTY8L3BhZ2VzPjx2b2x1bWU+
MzQ5PC92b2x1bWU+PG51bWJlcj42MjUxPC9udW1iZXI+PGRhdGVzPjx5ZWFyPjIwMTU8L3llYXI+
PC9kYXRlcz48aXNibj4wMDM2LTgwNzU8L2lzYm4+PHVybHM+PC91cmxzPjwvcmVjb3JkPjwvQ2l0
ZT48Q2l0ZT48QXV0aG9yPkZleW5tYW48L0F1dGhvcj48WWVhcj4xOTk4PC9ZZWFyPjxSZWNOdW0+
NzAzMzwvUmVjTnVtPjxyZWNvcmQ+PHJlYy1udW1iZXI+NzAzMzwvcmVjLW51bWJlcj48Zm9yZWln
bi1rZXlzPjxrZXkgYXBwPSJFTiIgZGItaWQ9IndmNWQyMnJ4MHZzcjBsZWVmc3E1dnJkN2EwdnNl
cDJ4ZHhyOSIgdGltZXN0YW1wPSIxNTIzNzgxMTM2Ij43MDMzPC9rZXk+PC9mb3JlaWduLWtleXM+
PHJlZi10eXBlIG5hbWU9IkpvdXJuYWwgQXJ0aWNsZSI+MTc8L3JlZi10eXBlPjxjb250cmlidXRv
cnM+PGF1dGhvcnM+PGF1dGhvcj5GZXlubWFuLCBSaWNoYXJkIFA8L2F1dGhvcj48L2F1dGhvcnM+
PC9jb250cmlidXRvcnM+PHRpdGxlcz48dGl0bGU+VGhlIE1lYW5pbmcgb2YgSXQgQWxsOiBUaG91
Z2h0cyBvZiBhIENpdGl6ZW4tU2NpZW50aXN0PC90aXRsZT48c2Vjb25kYXJ5LXRpdGxlPlJlYWRp
bmc6IEFkZGlzb24tV2VzbGV5PC9zZWNvbmRhcnktdGl0bGU+PC90aXRsZXM+PHBlcmlvZGljYWw+
PGZ1bGwtdGl0bGU+UmVhZGluZzogQWRkaXNvbi1XZXNsZXk8L2Z1bGwtdGl0bGU+PC9wZXJpb2Rp
Y2FsPjxkYXRlcz48eWVhcj4xOTk4PC95ZWFyPjwvZGF0ZXM+PHVybHM+PC91cmxzPjwvcmVjb3Jk
PjwvQ2l0ZT48Q2l0ZT48QXV0aG9yPkhhbHNleTwvQXV0aG9yPjxZZWFyPjIwMTU8L1llYXI+PFJl
Y051bT43MDM0PC9SZWNOdW0+PHJlY29yZD48cmVjLW51bWJlcj43MDM0PC9yZWMtbnVtYmVyPjxm
b3JlaWduLWtleXM+PGtleSBhcHA9IkVOIiBkYi1pZD0id2Y1ZDIycngwdnNyMGxlZWZzcTV2cmQ3
YTB2c2VwMnhkeHI5IiB0aW1lc3RhbXA9IjE1MjQwODYyMDciPjcwMzQ8L2tleT48L2ZvcmVpZ24t
a2V5cz48cmVmLXR5cGUgbmFtZT0iSm91cm5hbCBBcnRpY2xlIj4xNzwvcmVmLXR5cGU+PGNvbnRy
aWJ1dG9ycz48YXV0aG9ycz48YXV0aG9yPkhhbHNleSwgTGV3aXMgRzwvYXV0aG9yPjxhdXRob3I+
Q3VycmFuLUV2ZXJldHQsIERvdWdsYXM8L2F1dGhvcj48YXV0aG9yPlZvd2xlciwgU2FyYWggTDwv
YXV0aG9yPjxhdXRob3I+RHJ1bW1vbmQsIEdvcmRvbiBCPC9hdXRob3I+PC9hdXRob3JzPjwvY29u
dHJpYnV0b3JzPjx0aXRsZXM+PHRpdGxlPlRoZSBmaWNrbGUgUCB2YWx1ZSBnZW5lcmF0ZXMgaXJy
ZXByb2R1Y2libGUgcmVzdWx0czwvdGl0bGU+PHNlY29uZGFyeS10aXRsZT5OYXR1cmUgbWV0aG9k
czwvc2Vjb25kYXJ5LXRpdGxlPjwvdGl0bGVzPjxwZXJpb2RpY2FsPjxmdWxsLXRpdGxlPk5hdHVy
ZSBNZXRob2RzPC9mdWxsLXRpdGxlPjwvcGVyaW9kaWNhbD48cGFnZXM+MTc5PC9wYWdlcz48dm9s
dW1lPjEyPC92b2x1bWU+PG51bWJlcj4zPC9udW1iZXI+PGRhdGVzPjx5ZWFyPjIwMTU8L3llYXI+
PC9kYXRlcz48aXNibj4xNTQ4LTcxMDU8L2lzYm4+PHVybHM+PC91cmxzPjwvcmVjb3JkPjwvQ2l0
ZT48Q2l0ZT48QXV0aG9yPklvYW5uaWRpczwvQXV0aG9yPjxZZWFyPjIwMTE8L1llYXI+PFJlY051
bT43MDM2PC9SZWNOdW0+PHJlY29yZD48cmVjLW51bWJlcj43MDM2PC9yZWMtbnVtYmVyPjxmb3Jl
aWduLWtleXM+PGtleSBhcHA9IkVOIiBkYi1pZD0id2Y1ZDIycngwdnNyMGxlZWZzcTV2cmQ3YTB2
c2VwMnhkeHI5IiB0aW1lc3RhbXA9IjE1MjQ0MjMyMTMiPjcwMzY8L2tleT48L2ZvcmVpZ24ta2V5
cz48cmVmLXR5cGUgbmFtZT0iSm91cm5hbCBBcnRpY2xlIj4xNzwvcmVmLXR5cGU+PGNvbnRyaWJ1
dG9ycz48YXV0aG9ycz48YXV0aG9yPklvYW5uaWRpcywgSm9obiBQQTwvYXV0aG9yPjxhdXRob3I+
S2hvdXJ5LCBNdWluIEo8L2F1dGhvcj48L2F1dGhvcnM+PC9jb250cmlidXRvcnM+PHRpdGxlcz48
dGl0bGU+SW1wcm92aW5nIHZhbGlkYXRpb24gcHJhY3RpY2VzIGluIOKAnG9taWNz4oCdIHJlc2Vh
cmNoPC90aXRsZT48c2Vjb25kYXJ5LXRpdGxlPlNjaWVuY2U8L3NlY29uZGFyeS10aXRsZT48L3Rp
dGxlcz48cGVyaW9kaWNhbD48ZnVsbC10aXRsZT5TY2llbmNlPC9mdWxsLXRpdGxlPjxhYmJyLTE+
U2NpZW5jZTwvYWJici0xPjwvcGVyaW9kaWNhbD48cGFnZXM+MTIzMC0xMjMyPC9wYWdlcz48dm9s
dW1lPjMzNDwvdm9sdW1lPjxudW1iZXI+NjA2MDwvbnVtYmVyPjxkYXRlcz48eWVhcj4yMDExPC95
ZWFyPjwvZGF0ZXM+PGlzYm4+MDAzNi04MDc1PC9pc2JuPjx1cmxzPjwvdXJscz48L3JlY29yZD48
L0NpdGU+PC9FbmROb3RlPn==
</w:fldData>
          </w:fldChar>
        </w:r>
        <w:r w:rsidR="003A2192">
          <w:rPr>
            <w:rFonts w:ascii="Calibri" w:eastAsia="Times New Roman" w:hAnsi="Calibri" w:cs="Arial"/>
            <w:bCs/>
            <w:color w:val="000000" w:themeColor="text1"/>
            <w:shd w:val="clear" w:color="auto" w:fill="FFFFFF"/>
            <w:lang w:val="en-US"/>
          </w:rPr>
          <w:instrText xml:space="preserve"> ADDIN EN.CITE </w:instrText>
        </w:r>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WWVhcj48UmVjTnVtPjcwMzI8L1JlY051bT48RGlzcGxheVRleHQ+PHN0eWxlIGZhY2U9InN1cGVy
c2NyaXB0Ij4zOS00Mjwvc3R5bGU+PC9EaXNwbGF5VGV4dD48cmVjb3JkPjxyZWMtbnVtYmVyPjcw
MzI8L3JlYy1udW1iZXI+PGZvcmVpZ24ta2V5cz48a2V5IGFwcD0iRU4iIGRiLWlkPSJ3ZjVkMjJy
eDB2c3IwbGVlZnNxNXZyZDdhMHZzZXAyeGR4cjkiIHRpbWVzdGFtcD0iMTUyMzY5MzUwNSI+NzAz
Mjwva2V5PjwvZm9yZWlnbi1rZXlzPjxyZWYtdHlwZSBuYW1lPSJKb3VybmFsIEFydGljbGUiPjE3
PC9yZWYtdHlwZT48Y29udHJpYnV0b3JzPjxhdXRob3JzPjxhdXRob3I+T3BlbiBTY2llbmNlIENv
bGxhYm9yYXRpb248L2F1dGhvcj48L2F1dGhvcnM+PC9jb250cmlidXRvcnM+PHRpdGxlcz48dGl0
bGU+RXN0aW1hdGluZyB0aGUgcmVwcm9kdWNpYmlsaXR5IG9mIHBzeWNob2xvZ2ljYWwgc2NpZW5j
ZTwvdGl0bGU+PHNlY29uZGFyeS10aXRsZT5TY2llbmNlPC9zZWNvbmRhcnktdGl0bGU+PC90aXRs
ZXM+PHBlcmlvZGljYWw+PGZ1bGwtdGl0bGU+U2NpZW5jZTwvZnVsbC10aXRsZT48YWJici0xPlNj
aWVuY2U8L2FiYnItMT48L3BlcmlvZGljYWw+PHBhZ2VzPmFhYzQ3MTY8L3BhZ2VzPjx2b2x1bWU+
MzQ5PC92b2x1bWU+PG51bWJlcj42MjUxPC9udW1iZXI+PGRhdGVzPjx5ZWFyPjIwMTU8L3llYXI+
PC9kYXRlcz48aXNibj4wMDM2LTgwNzU8L2lzYm4+PHVybHM+PC91cmxzPjwvcmVjb3JkPjwvQ2l0
ZT48Q2l0ZT48QXV0aG9yPkZleW5tYW48L0F1dGhvcj48WWVhcj4xOTk4PC9ZZWFyPjxSZWNOdW0+
NzAzMzwvUmVjTnVtPjxyZWNvcmQ+PHJlYy1udW1iZXI+NzAzMzwvcmVjLW51bWJlcj48Zm9yZWln
bi1rZXlzPjxrZXkgYXBwPSJFTiIgZGItaWQ9IndmNWQyMnJ4MHZzcjBsZWVmc3E1dnJkN2EwdnNl
cDJ4ZHhyOSIgdGltZXN0YW1wPSIxNTIzNzgxMTM2Ij43MDMzPC9rZXk+PC9mb3JlaWduLWtleXM+
PHJlZi10eXBlIG5hbWU9IkpvdXJuYWwgQXJ0aWNsZSI+MTc8L3JlZi10eXBlPjxjb250cmlidXRv
cnM+PGF1dGhvcnM+PGF1dGhvcj5GZXlubWFuLCBSaWNoYXJkIFA8L2F1dGhvcj48L2F1dGhvcnM+
PC9jb250cmlidXRvcnM+PHRpdGxlcz48dGl0bGU+VGhlIE1lYW5pbmcgb2YgSXQgQWxsOiBUaG91
Z2h0cyBvZiBhIENpdGl6ZW4tU2NpZW50aXN0PC90aXRsZT48c2Vjb25kYXJ5LXRpdGxlPlJlYWRp
bmc6IEFkZGlzb24tV2VzbGV5PC9zZWNvbmRhcnktdGl0bGU+PC90aXRsZXM+PHBlcmlvZGljYWw+
PGZ1bGwtdGl0bGU+UmVhZGluZzogQWRkaXNvbi1XZXNsZXk8L2Z1bGwtdGl0bGU+PC9wZXJpb2Rp
Y2FsPjxkYXRlcz48eWVhcj4xOTk4PC95ZWFyPjwvZGF0ZXM+PHVybHM+PC91cmxzPjwvcmVjb3Jk
PjwvQ2l0ZT48Q2l0ZT48QXV0aG9yPkhhbHNleTwvQXV0aG9yPjxZZWFyPjIwMTU8L1llYXI+PFJl
Y051bT43MDM0PC9SZWNOdW0+PHJlY29yZD48cmVjLW51bWJlcj43MDM0PC9yZWMtbnVtYmVyPjxm
b3JlaWduLWtleXM+PGtleSBhcHA9IkVOIiBkYi1pZD0id2Y1ZDIycngwdnNyMGxlZWZzcTV2cmQ3
YTB2c2VwMnhkeHI5IiB0aW1lc3RhbXA9IjE1MjQwODYyMDciPjcwMzQ8L2tleT48L2ZvcmVpZ24t
a2V5cz48cmVmLXR5cGUgbmFtZT0iSm91cm5hbCBBcnRpY2xlIj4xNzwvcmVmLXR5cGU+PGNvbnRy
aWJ1dG9ycz48YXV0aG9ycz48YXV0aG9yPkhhbHNleSwgTGV3aXMgRzwvYXV0aG9yPjxhdXRob3I+
Q3VycmFuLUV2ZXJldHQsIERvdWdsYXM8L2F1dGhvcj48YXV0aG9yPlZvd2xlciwgU2FyYWggTDwv
YXV0aG9yPjxhdXRob3I+RHJ1bW1vbmQsIEdvcmRvbiBCPC9hdXRob3I+PC9hdXRob3JzPjwvY29u
dHJpYnV0b3JzPjx0aXRsZXM+PHRpdGxlPlRoZSBmaWNrbGUgUCB2YWx1ZSBnZW5lcmF0ZXMgaXJy
ZXByb2R1Y2libGUgcmVzdWx0czwvdGl0bGU+PHNlY29uZGFyeS10aXRsZT5OYXR1cmUgbWV0aG9k
czwvc2Vjb25kYXJ5LXRpdGxlPjwvdGl0bGVzPjxwZXJpb2RpY2FsPjxmdWxsLXRpdGxlPk5hdHVy
ZSBNZXRob2RzPC9mdWxsLXRpdGxlPjwvcGVyaW9kaWNhbD48cGFnZXM+MTc5PC9wYWdlcz48dm9s
dW1lPjEyPC92b2x1bWU+PG51bWJlcj4zPC9udW1iZXI+PGRhdGVzPjx5ZWFyPjIwMTU8L3llYXI+
PC9kYXRlcz48aXNibj4xNTQ4LTcxMDU8L2lzYm4+PHVybHM+PC91cmxzPjwvcmVjb3JkPjwvQ2l0
ZT48Q2l0ZT48QXV0aG9yPklvYW5uaWRpczwvQXV0aG9yPjxZZWFyPjIwMTE8L1llYXI+PFJlY051
bT43MDM2PC9SZWNOdW0+PHJlY29yZD48cmVjLW51bWJlcj43MDM2PC9yZWMtbnVtYmVyPjxmb3Jl
aWduLWtleXM+PGtleSBhcHA9IkVOIiBkYi1pZD0id2Y1ZDIycngwdnNyMGxlZWZzcTV2cmQ3YTB2
c2VwMnhkeHI5IiB0aW1lc3RhbXA9IjE1MjQ0MjMyMTMiPjcwMzY8L2tleT48L2ZvcmVpZ24ta2V5
cz48cmVmLXR5cGUgbmFtZT0iSm91cm5hbCBBcnRpY2xlIj4xNzwvcmVmLXR5cGU+PGNvbnRyaWJ1
dG9ycz48YXV0aG9ycz48YXV0aG9yPklvYW5uaWRpcywgSm9obiBQQTwvYXV0aG9yPjxhdXRob3I+
S2hvdXJ5LCBNdWluIEo8L2F1dGhvcj48L2F1dGhvcnM+PC9jb250cmlidXRvcnM+PHRpdGxlcz48
dGl0bGU+SW1wcm92aW5nIHZhbGlkYXRpb24gcHJhY3RpY2VzIGluIOKAnG9taWNz4oCdIHJlc2Vh
cmNoPC90aXRsZT48c2Vjb25kYXJ5LXRpdGxlPlNjaWVuY2U8L3NlY29uZGFyeS10aXRsZT48L3Rp
dGxlcz48cGVyaW9kaWNhbD48ZnVsbC10aXRsZT5TY2llbmNlPC9mdWxsLXRpdGxlPjxhYmJyLTE+
U2NpZW5jZTwvYWJici0xPjwvcGVyaW9kaWNhbD48cGFnZXM+MTIzMC0xMjMyPC9wYWdlcz48dm9s
dW1lPjMzNDwvdm9sdW1lPjxudW1iZXI+NjA2MDwvbnVtYmVyPjxkYXRlcz48eWVhcj4yMDExPC95
ZWFyPjwvZGF0ZXM+PGlzYm4+MDAzNi04MDc1PC9pc2JuPjx1cmxzPjwvdXJscz48L3JlY29yZD48
L0NpdGU+PC9FbmROb3RlPn==
</w:fldData>
          </w:fldChar>
        </w:r>
        <w:r w:rsidR="003A2192">
          <w:rPr>
            <w:rFonts w:ascii="Calibri" w:eastAsia="Times New Roman" w:hAnsi="Calibri" w:cs="Arial"/>
            <w:bCs/>
            <w:color w:val="000000" w:themeColor="text1"/>
            <w:shd w:val="clear" w:color="auto" w:fill="FFFFFF"/>
            <w:lang w:val="en-US"/>
          </w:rPr>
          <w:instrText xml:space="preserve"> ADDIN EN.CITE.DATA </w:instrText>
        </w:r>
        <w:r w:rsidR="003A2192">
          <w:rPr>
            <w:rFonts w:ascii="Calibri" w:eastAsia="Times New Roman" w:hAnsi="Calibri" w:cs="Arial"/>
            <w:bCs/>
            <w:color w:val="000000" w:themeColor="text1"/>
            <w:shd w:val="clear" w:color="auto" w:fill="FFFFFF"/>
            <w:lang w:val="en-US"/>
          </w:rPr>
        </w:r>
        <w:r w:rsidR="003A2192">
          <w:rPr>
            <w:rFonts w:ascii="Calibri" w:eastAsia="Times New Roman" w:hAnsi="Calibri" w:cs="Arial"/>
            <w:bCs/>
            <w:color w:val="000000" w:themeColor="text1"/>
            <w:shd w:val="clear" w:color="auto" w:fill="FFFFFF"/>
            <w:lang w:val="en-US"/>
          </w:rPr>
          <w:fldChar w:fldCharType="end"/>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39-42</w:t>
        </w:r>
        <w:r w:rsidR="003A2192">
          <w:rPr>
            <w:rFonts w:ascii="Calibri" w:eastAsia="Times New Roman" w:hAnsi="Calibri" w:cs="Arial"/>
            <w:bCs/>
            <w:color w:val="000000" w:themeColor="text1"/>
            <w:shd w:val="clear" w:color="auto" w:fill="FFFFFF"/>
            <w:lang w:val="en-US"/>
          </w:rPr>
          <w:fldChar w:fldCharType="end"/>
        </w:r>
      </w:hyperlink>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hyperlink w:anchor="_ENREF_2" w:tooltip="Breiman, 2001 #4148" w:history="1">
        <w:r w:rsidR="003A2192">
          <w:rPr>
            <w:rFonts w:ascii="Calibri" w:eastAsia="Times New Roman" w:hAnsi="Calibri" w:cs="Arial"/>
            <w:bCs/>
            <w:color w:val="000000" w:themeColor="text1"/>
            <w:shd w:val="clear" w:color="auto" w:fill="FFFFFF"/>
            <w:lang w:val="en-US"/>
          </w:rPr>
          <w:fldChar w:fldCharType="begin"/>
        </w:r>
        <w:r w:rsidR="003A2192">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&lt;EndNote&gt;&lt;Cite&gt;&lt;Author&gt;Breiman&lt;/Author&gt;&lt;Year&gt;2001&lt;/Year&gt;&lt;RecNum&gt;4148&lt;/RecNum&gt;&lt;DisplayText&gt;&lt;style face="superscript"&gt;2&lt;/style&gt;&lt;/DisplayText&gt;&lt;record&gt;&lt;rec-number&gt;4148&lt;/rec-number&gt;&lt;foreign-keys&gt;&lt;key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2</w:t>
        </w:r>
        <w:r w:rsidR="003A2192">
          <w:rPr>
            <w:rFonts w:ascii="Calibri" w:eastAsia="Times New Roman" w:hAnsi="Calibri" w:cs="Arial"/>
            <w:bCs/>
            <w:color w:val="000000" w:themeColor="text1"/>
            <w:shd w:val="clear" w:color="auto" w:fill="FFFFFF"/>
            <w:lang w:val="en-US"/>
          </w:rPr>
          <w:fldChar w:fldCharType="end"/>
        </w:r>
      </w:hyperlink>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hyperlink w:anchor="_ENREF_43" w:tooltip="Donoho, 2017 #7030" w:history="1">
        <w:r w:rsidR="003A2192">
          <w:rPr>
            <w:rFonts w:ascii="Calibri" w:eastAsia="Times New Roman" w:hAnsi="Calibri" w:cs="Arial"/>
            <w:bCs/>
            <w:color w:val="000000" w:themeColor="text1"/>
            <w:shd w:val="clear" w:color="auto" w:fill="FFFFFF"/>
            <w:lang w:val="en-US"/>
          </w:rPr>
          <w:fldChar w:fldCharType="begin"/>
        </w:r>
        <w:r w:rsidR="003A2192">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&lt;EndNote&gt;&lt;Cite&gt;&lt;Author&gt;Donoho&lt;/Author&gt;&lt;Year&gt;2017&lt;/Year&gt;&lt;RecNum&gt;7030&lt;/RecNum&gt;&lt;DisplayText&gt;&lt;style face="superscript"&gt;43&lt;/style&gt;&lt;/DisplayText&gt;&lt;record&gt;&lt;rec-number&gt;7030&lt;/rec-number&gt;&lt;foreign-keys&gt;&lt;key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43</w:t>
        </w:r>
        <w:r w:rsidR="003A2192">
          <w:rPr>
            <w:rFonts w:ascii="Calibri" w:eastAsia="Times New Roman" w:hAnsi="Calibri" w:cs="Arial"/>
            <w:bCs/>
            <w:color w:val="000000" w:themeColor="text1"/>
            <w:shd w:val="clear" w:color="auto" w:fill="FFFFFF"/>
            <w:lang w:val="en-US"/>
          </w:rPr>
          <w:fldChar w:fldCharType="end"/>
        </w:r>
      </w:hyperlink>
      <w:r w:rsidR="00332360">
        <w:rPr>
          <w:rFonts w:ascii="Calibri" w:eastAsia="Times New Roman" w:hAnsi="Calibri" w:cs="Arial"/>
          <w:bCs/>
          <w:color w:val="000000" w:themeColor="text1"/>
          <w:shd w:val="clear" w:color="auto" w:fill="FFFFFF"/>
          <w:lang w:val="en-US"/>
        </w:rPr>
        <w:t>.</w:t>
      </w:r>
    </w:p>
    <w:p w14:paraId="54E7A756" w14:textId="569E1215"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&lt;EndNote&gt;&lt;Cite&gt;&lt;Author&gt;Breiman&lt;/Author&gt;&lt;Year&gt;2001&lt;/Year&gt;&lt;RecNum&gt;4148&lt;/RecNum&gt;&lt;DisplayText&gt;&lt;style face="superscript"&gt;2,44&lt;/style&gt;&lt;/DisplayText&gt;&lt;record&gt;&lt;rec-number&gt;4148&lt;/rec-number&gt;&lt;foreign-keys&gt;&lt;key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hyperlink w:anchor="_ENREF_2" w:tooltip="Breiman, 2001 #4148" w:history="1">
        <w:r w:rsidR="003A2192" w:rsidRPr="003A2192">
          <w:rPr>
            <w:rFonts w:ascii="Calibri" w:hAnsi="Calibri"/>
            <w:noProof/>
            <w:color w:val="000000" w:themeColor="text1"/>
            <w:vertAlign w:val="superscript"/>
            <w:lang w:val="en-US"/>
          </w:rPr>
          <w:t>2</w:t>
        </w:r>
      </w:hyperlink>
      <w:r w:rsidR="003A2192" w:rsidRPr="003A2192">
        <w:rPr>
          <w:rFonts w:ascii="Calibri" w:hAnsi="Calibri"/>
          <w:noProof/>
          <w:color w:val="000000" w:themeColor="text1"/>
          <w:vertAlign w:val="superscript"/>
          <w:lang w:val="en-US"/>
        </w:rPr>
        <w:t>,</w:t>
      </w:r>
      <w:hyperlink w:anchor="_ENREF_44" w:tooltip="Taylor, 2015 #7042" w:history="1">
        <w:r w:rsidR="003A2192" w:rsidRPr="003A2192">
          <w:rPr>
            <w:rFonts w:ascii="Calibri" w:hAnsi="Calibri"/>
            <w:noProof/>
            <w:color w:val="000000" w:themeColor="text1"/>
            <w:vertAlign w:val="superscript"/>
            <w:lang w:val="en-US"/>
          </w:rPr>
          <w:t>44</w:t>
        </w:r>
      </w:hyperlink>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bT41OTk3PC9SZWNOdW0+PERpc3BsYXlUZXh0PjxzdHlsZSBmYWNlPSJzdXBlcnNjcmlwdCI+MSwy
NywyOTwvc3R5bGU+PC9EaXNwbGF5VGV4dD48cmVjb3JkPjxyZWMtbnVtYmVyPjU5OTc8L3JlYy1u
dW1iZXI+PGZvcmVpZ24ta2V5cz48a2V5IGFwcD0iRU4iIGRiLWlkPSJ3ZjVkMjJyeDB2c3IwbGVl
ZnNxNXZyZDdhMHZzZXAyeGR4cjkiIHRpbWVzdGFtcD0iMTQ1MTIwOTY1NiI+NTk5Nzwva2V5Pjwv
Zm9yZWlnbi1rZXlzPjxyZWYtdHlwZSBuYW1lPSJKb3VybmFsIEFydGljbGUiPjE3PC9yZWYtdHlw
ZT48Y29udHJpYnV0b3JzPjxhdXRob3JzPjxhdXRob3I+V3UsIFRvbmcgVG9uZzwvYXV0aG9yPjxh
dXRob3I+Q2hlbiwgWWkgRmFuZzwvYXV0aG9yPjxhdXRob3I+SGFzdGllLCBUcmV2b3I8L2F1dGhv
cj48YXV0aG9yPlNvYmVsLCBFcmljPC9hdXRob3I+PGF1dGhvcj5MYW5nZSwgS2VubmV0aDwvYXV0
aG9yPjwvYXV0aG9ycz48L2NvbnRyaWJ1dG9ycz48dGl0bGVzPjx0aXRsZT5HZW5vbWUtd2lkZSBh
c3NvY2lhdGlvbiBhbmFseXNpcyBieSBsYXNzbyBwZW5hbGl6ZWQgbG9naXN0aWMgcmVncmVzc2lv
bjwvdGl0bGU+PHNlY29uZGFyeS10aXRsZT5CaW9pbmZvcm1hdGljczwvc2Vjb25kYXJ5LXRpdGxl
PjwvdGl0bGVzPjxwZXJpb2RpY2FsPjxmdWxsLXRpdGxlPkJpb2luZm9ybWF0aWNzPC9mdWxsLXRp
dGxlPjwvcGVyaW9kaWNhbD48cGFnZXM+NzE0LTcyMTwvcGFnZXM+PHZvbHVtZT4yNTwvdm9sdW1l
PjxudW1iZXI+NjwvbnVtYmVyPjxkYXRlcz48eWVhcj4yMDA5PC95ZWFyPjwvZGF0ZXM+PGlzYm4+
MTM2Ny00ODAzPC9pc2JuPjx1cmxzPjwvdXJscz48L3JlY29yZD48L0NpdGU+PENpdGU+PEF1dGhv
cj5IYXN0aWU8L0F1dGhvcj48WWVhcj4yMDE1PC9ZZWFyPjxSZWNOdW0+NTkxNTwvUmVjTnVtPjxy
ZWNvcmQ+PHJlYy1udW1iZXI+NTkxNTwvcmVjLW51bWJlcj48Zm9yZWlnbi1rZXlzPjxrZXkgYXBw
PSJFTiIgZGItaWQ9IndmNWQyMnJ4MHZzcjBsZWVmc3E1dnJkN2EwdnNlcDJ4ZHhyOSIgdGltZXN0
YW1wPSIxNDQzNTQyNDUyIj41OTE1PC9rZXk+PC9mb3JlaWduLWtleXM+PHJlZi10eXBlIG5hbWU9
IkJvb2siPjY8L3JlZi10eXBlPjxjb250cmlidXRvcnM+PGF1dGhvcnM+PGF1dGhvcj5IYXN0aWUs
IFQuPC9hdXRob3I+PGF1dGhvcj5UaWJzaGlyYW5pLCBSLjwvYXV0aG9yPjxhdXRob3I+V2Fpbndy
aWdodCwgTS48L2F1dGhvcj48L2F1dGhvcnM+PC9jb250cmlidXRvcnM+PHRpdGxlcz48dGl0bGU+
U3RhdGlzdGljYWwgTGVhcm5pbmcgd2l0aCBTcGFyc2l0eTogVGhlIExhc3NvIGFuZCBHZW5lcmFs
aXphdGlvbnM8L3RpdGxlPjwvdGl0bGVzPjxkYXRlcz48eWVhcj4yMDE1PC95ZWFyPjwvZGF0ZXM+
PHB1Ymxpc2hlcj5DUkMgUHJlc3M8L3B1Ymxpc2hlcj48aXNibj4xNDk4NzEyMTc3PC9pc2JuPjx1
cmxzPjwvdXJscz48L3JlY29yZD48L0NpdGU+PENpdGU+PFllYXI+MjAxODwvWWVhcj48UmVjTnVt
PjcwMjQ8L1JlY051bT48cmVjb3JkPjxyZWMtbnVtYmVyPjcwMjQ8L3JlYy1udW1iZXI+PGZvcmVp
Z24ta2V5cz48a2V5IGFwcD0iRU4iIGRiLWlkPSJ3ZjVkMjJyeDB2c3IwbGVlZnNxNXZyZDdhMHZz
ZXAyeGR4cjkiIHRpbWVzdGFtcD0iMTUyMjgyNDM4MiI+NzAyNDwva2V5PjwvZm9yZWlnbi1rZXlz
PjxyZWYtdHlwZSBuYW1lPSJKb3VybmFsIEFydGljbGUiPjE3PC9yZWYtdHlwZT48Y29udHJpYnV0
b3JzPjxhdXRob3JzPjxhdXRob3I+Qnpkb2ssIERhbmlsbzwvYXV0aG9yPjxhdXRob3I+QWx0bWFu
LCBOYW9taTwvYXV0aG9yPjxhdXRob3I+S3J6eXdpbnNraSwgTWFydGluPC9hdXRob3I+PC9hdXRo
b3JzPjwvY29udHJpYnV0b3JzPjx0aXRsZXM+PHRpdGxlPlN0YXRpc3RpY3MgdmVyc3VzIG1hY2hp
bmUgbGVhcm5pbmc8L3RpdGxlPjxzZWNvbmRhcnktdGl0bGU+TmF0dXJlIE1ldGhvZHM8L3NlY29u
ZGFyeS10aXRsZT48L3RpdGxlcz48cGVyaW9kaWNhbD48ZnVsbC10aXRsZT5OYXR1cmUgTWV0aG9k
czwvZnVsbC10aXRsZT48L3BlcmlvZGljYWw+PHBhZ2VzPjIzM+KAkzIzNDwvcGFnZXM+PHZvbHVt
ZT4xNTwvdm9sdW1lPjxkYXRlcz48eWVhcj4yMDE4PC95ZWFyPjxwdWItZGF0ZXM+PGRhdGU+MDQv
MDMvb25saW5lPC9kYXRlPjwvcHViLWRhdGVzPjwvZGF0ZXM+PHB1Ymxpc2hlcj5OYXR1cmUgUHVi
bGlzaGluZyBHcm91cCwgYSBkaXZpc2lvbiBvZiBNYWNtaWxsYW4gUHVibGlzaGVycyBMaW1pdGVk
LiBBbGwgUmlnaHRzIFJlc2VydmVkLjwvcHVibGlzaGVyPjx1cmxzPjxyZWxhdGVkLXVybHM+PHVy
bD5odHRwOi8vZHguZG9pLm9yZy8xMC4xMDM4L25tZXRoLjQ2NDI8L3VybD48L3JlbGF0ZWQtdXJs
cz48L3VybHM+PGVsZWN0cm9uaWMtcmVzb3VyY2UtbnVtPjEwLjEwMzgvbm1ldGguNDY0MjwvZWxl
Y3Ryb25pYy1yZXNvdXJjZS1udW0+PC9yZWNvcmQ+PC9DaXRlPjwvRW5kTm90ZT5=
</w:fldData>
        </w:fldChar>
      </w:r>
      <w:r w:rsidR="003A2192">
        <w:rPr>
          <w:rFonts w:ascii="Calibri" w:hAnsi="Calibri"/>
          <w:color w:val="000000" w:themeColor="text1"/>
          <w:lang w:val="en-US"/>
        </w:rPr>
        <w:instrText xml:space="preserve"> ADDIN EN.CITE </w:instrText>
      </w:r>
      <w:r w:rsidR="003A2192">
        <w:rPr>
          <w:rFonts w:ascii="Calibri" w:hAnsi="Calibri"/>
          <w:color w:val="000000" w:themeColor="text1"/>
          <w:lang w:val="en-US"/>
        </w:rPr>
        <w:fldChar w:fldCharType="begin">
          <w:fldData xml:space="preserve">PEVuZE5vdGU+PENpdGU+PEF1dGhvcj5XdTwvQXV0aG9yPjxZZWFyPjIwMDk8L1llYXI+PFJlY051
bT41OTk3PC9SZWNOdW0+PERpc3BsYXlUZXh0PjxzdHlsZSBmYWNlPSJzdXBlcnNjcmlwdCI+MSwy
NywyOTwvc3R5bGU+PC9EaXNwbGF5VGV4dD48cmVjb3JkPjxyZWMtbnVtYmVyPjU5OTc8L3JlYy1u
dW1iZXI+PGZvcmVpZ24ta2V5cz48a2V5IGFwcD0iRU4iIGRiLWlkPSJ3ZjVkMjJyeDB2c3IwbGVl
ZnNxNXZyZDdhMHZzZXAyeGR4cjkiIHRpbWVzdGFtcD0iMTQ1MTIwOTY1NiI+NTk5Nzwva2V5Pjwv
Zm9yZWlnbi1rZXlzPjxyZWYtdHlwZSBuYW1lPSJKb3VybmFsIEFydGljbGUiPjE3PC9yZWYtdHlw
ZT48Y29udHJpYnV0b3JzPjxhdXRob3JzPjxhdXRob3I+V3UsIFRvbmcgVG9uZzwvYXV0aG9yPjxh
dXRob3I+Q2hlbiwgWWkgRmFuZzwvYXV0aG9yPjxhdXRob3I+SGFzdGllLCBUcmV2b3I8L2F1dGhv
cj48YXV0aG9yPlNvYmVsLCBFcmljPC9hdXRob3I+PGF1dGhvcj5MYW5nZSwgS2VubmV0aDwvYXV0
aG9yPjwvYXV0aG9ycz48L2NvbnRyaWJ1dG9ycz48dGl0bGVzPjx0aXRsZT5HZW5vbWUtd2lkZSBh
c3NvY2lhdGlvbiBhbmFseXNpcyBieSBsYXNzbyBwZW5hbGl6ZWQgbG9naXN0aWMgcmVncmVzc2lv
bjwvdGl0bGU+PHNlY29uZGFyeS10aXRsZT5CaW9pbmZvcm1hdGljczwvc2Vjb25kYXJ5LXRpdGxl
PjwvdGl0bGVzPjxwZXJpb2RpY2FsPjxmdWxsLXRpdGxlPkJpb2luZm9ybWF0aWNzPC9mdWxsLXRp
dGxlPjwvcGVyaW9kaWNhbD48cGFnZXM+NzE0LTcyMTwvcGFnZXM+PHZvbHVtZT4yNTwvdm9sdW1l
PjxudW1iZXI+NjwvbnVtYmVyPjxkYXRlcz48eWVhcj4yMDA5PC95ZWFyPjwvZGF0ZXM+PGlzYm4+
MTM2Ny00ODAzPC9pc2JuPjx1cmxzPjwvdXJscz48L3JlY29yZD48L0NpdGU+PENpdGU+PEF1dGhv
cj5IYXN0aWU8L0F1dGhvcj48WWVhcj4yMDE1PC9ZZWFyPjxSZWNOdW0+NTkxNTwvUmVjTnVtPjxy
ZWNvcmQ+PHJlYy1udW1iZXI+NTkxNTwvcmVjLW51bWJlcj48Zm9yZWlnbi1rZXlzPjxrZXkgYXBw
PSJFTiIgZGItaWQ9IndmNWQyMnJ4MHZzcjBsZWVmc3E1dnJkN2EwdnNlcDJ4ZHhyOSIgdGltZXN0
YW1wPSIxNDQzNTQyNDUyIj41OTE1PC9rZXk+PC9mb3JlaWduLWtleXM+PHJlZi10eXBlIG5hbWU9
IkJvb2siPjY8L3JlZi10eXBlPjxjb250cmlidXRvcnM+PGF1dGhvcnM+PGF1dGhvcj5IYXN0aWUs
IFQuPC9hdXRob3I+PGF1dGhvcj5UaWJzaGlyYW5pLCBSLjwvYXV0aG9yPjxhdXRob3I+V2Fpbndy
aWdodCwgTS48L2F1dGhvcj48L2F1dGhvcnM+PC9jb250cmlidXRvcnM+PHRpdGxlcz48dGl0bGU+
U3RhdGlzdGljYWwgTGVhcm5pbmcgd2l0aCBTcGFyc2l0eTogVGhlIExhc3NvIGFuZCBHZW5lcmFs
aXphdGlvbnM8L3RpdGxlPjwvdGl0bGVzPjxkYXRlcz48eWVhcj4yMDE1PC95ZWFyPjwvZGF0ZXM+
PHB1Ymxpc2hlcj5DUkMgUHJlc3M8L3B1Ymxpc2hlcj48aXNibj4xNDk4NzEyMTc3PC9pc2JuPjx1
cmxzPjwvdXJscz48L3JlY29yZD48L0NpdGU+PENpdGU+PFllYXI+MjAxODwvWWVhcj48UmVjTnVt
PjcwMjQ8L1JlY051bT48cmVjb3JkPjxyZWMtbnVtYmVyPjcwMjQ8L3JlYy1udW1iZXI+PGZvcmVp
Z24ta2V5cz48a2V5IGFwcD0iRU4iIGRiLWlkPSJ3ZjVkMjJyeDB2c3IwbGVlZnNxNXZyZDdhMHZz
ZXAyeGR4cjkiIHRpbWVzdGFtcD0iMTUyMjgyNDM4MiI+NzAyNDwva2V5PjwvZm9yZWlnbi1rZXlz
PjxyZWYtdHlwZSBuYW1lPSJKb3VybmFsIEFydGljbGUiPjE3PC9yZWYtdHlwZT48Y29udHJpYnV0
b3JzPjxhdXRob3JzPjxhdXRob3I+Qnpkb2ssIERhbmlsbzwvYXV0aG9yPjxhdXRob3I+QWx0bWFu
LCBOYW9taTwvYXV0aG9yPjxhdXRob3I+S3J6eXdpbnNraSwgTWFydGluPC9hdXRob3I+PC9hdXRo
b3JzPjwvY29udHJpYnV0b3JzPjx0aXRsZXM+PHRpdGxlPlN0YXRpc3RpY3MgdmVyc3VzIG1hY2hp
bmUgbGVhcm5pbmc8L3RpdGxlPjxzZWNvbmRhcnktdGl0bGU+TmF0dXJlIE1ldGhvZHM8L3NlY29u
ZGFyeS10aXRsZT48L3RpdGxlcz48cGVyaW9kaWNhbD48ZnVsbC10aXRsZT5OYXR1cmUgTWV0aG9k
czwvZnVsbC10aXRsZT48L3BlcmlvZGljYWw+PHBhZ2VzPjIzM+KAkzIzNDwvcGFnZXM+PHZvbHVt
ZT4xNTwvdm9sdW1lPjxkYXRlcz48eWVhcj4yMDE4PC95ZWFyPjxwdWItZGF0ZXM+PGRhdGU+MDQv
MDMvb25saW5lPC9kYXRlPjwvcHViLWRhdGVzPjwvZGF0ZXM+PHB1Ymxpc2hlcj5OYXR1cmUgUHVi
bGlzaGluZyBHcm91cCwgYSBkaXZpc2lvbiBvZiBNYWNtaWxsYW4gUHVibGlzaGVycyBMaW1pdGVk
LiBBbGwgUmlnaHRzIFJlc2VydmVkLjwvcHVibGlzaGVyPjx1cmxzPjxyZWxhdGVkLXVybHM+PHVy
bD5odHRwOi8vZHguZG9pLm9yZy8xMC4xMDM4L25tZXRoLjQ2NDI8L3VybD48L3JlbGF0ZWQtdXJs
cz48L3VybHM+PGVsZWN0cm9uaWMtcmVzb3VyY2UtbnVtPjEwLjEwMzgvbm1ldGguNDY0MjwvZWxl
Y3Ryb25pYy1yZXNvdXJjZS1udW0+PC9yZWNvcmQ+PC9DaXRlPjwvRW5kTm90ZT5=
</w:fldData>
        </w:fldChar>
      </w:r>
      <w:r w:rsidR="003A2192">
        <w:rPr>
          <w:rFonts w:ascii="Calibri" w:hAnsi="Calibri"/>
          <w:color w:val="000000" w:themeColor="text1"/>
          <w:lang w:val="en-US"/>
        </w:rPr>
        <w:instrText xml:space="preserve"> ADDIN EN.CITE.DATA </w:instrText>
      </w:r>
      <w:r w:rsidR="003A2192">
        <w:rPr>
          <w:rFonts w:ascii="Calibri" w:hAnsi="Calibri"/>
          <w:color w:val="000000" w:themeColor="text1"/>
          <w:lang w:val="en-US"/>
        </w:rPr>
      </w:r>
      <w:r w:rsidR="003A2192">
        <w:rPr>
          <w:rFonts w:ascii="Calibri" w:hAnsi="Calibri"/>
          <w:color w:val="000000" w:themeColor="text1"/>
          <w:lang w:val="en-US"/>
        </w:rPr>
        <w:fldChar w:fldCharType="end"/>
      </w:r>
      <w:r w:rsidR="007A7DA7">
        <w:rPr>
          <w:rFonts w:ascii="Calibri" w:hAnsi="Calibri"/>
          <w:color w:val="000000" w:themeColor="text1"/>
          <w:lang w:val="en-US"/>
        </w:rPr>
        <w:fldChar w:fldCharType="separate"/>
      </w:r>
      <w:hyperlink w:anchor="_ENREF_1" w:tooltip="Bzdok, 2018 #7024" w:history="1">
        <w:r w:rsidR="003A2192" w:rsidRPr="003A2192">
          <w:rPr>
            <w:rFonts w:ascii="Calibri" w:hAnsi="Calibri"/>
            <w:noProof/>
            <w:color w:val="000000" w:themeColor="text1"/>
            <w:vertAlign w:val="superscript"/>
            <w:lang w:val="en-US"/>
          </w:rPr>
          <w:t>1</w:t>
        </w:r>
      </w:hyperlink>
      <w:r w:rsidR="003A2192" w:rsidRPr="003A2192">
        <w:rPr>
          <w:rFonts w:ascii="Calibri" w:hAnsi="Calibri"/>
          <w:noProof/>
          <w:color w:val="000000" w:themeColor="text1"/>
          <w:vertAlign w:val="superscript"/>
          <w:lang w:val="en-US"/>
        </w:rPr>
        <w:t>,</w:t>
      </w:r>
      <w:hyperlink w:anchor="_ENREF_27" w:tooltip="Wu, 2009 #5997" w:history="1">
        <w:r w:rsidR="003A2192" w:rsidRPr="003A2192">
          <w:rPr>
            <w:rFonts w:ascii="Calibri" w:hAnsi="Calibri"/>
            <w:noProof/>
            <w:color w:val="000000" w:themeColor="text1"/>
            <w:vertAlign w:val="superscript"/>
            <w:lang w:val="en-US"/>
          </w:rPr>
          <w:t>27</w:t>
        </w:r>
      </w:hyperlink>
      <w:r w:rsidR="003A2192" w:rsidRPr="003A2192">
        <w:rPr>
          <w:rFonts w:ascii="Calibri" w:hAnsi="Calibri"/>
          <w:noProof/>
          <w:color w:val="000000" w:themeColor="text1"/>
          <w:vertAlign w:val="superscript"/>
          <w:lang w:val="en-US"/>
        </w:rPr>
        <w:t>,</w:t>
      </w:r>
      <w:hyperlink w:anchor="_ENREF_29" w:tooltip="Hastie, 2015 #5915" w:history="1">
        <w:r w:rsidR="003A2192" w:rsidRPr="003A2192">
          <w:rPr>
            <w:rFonts w:ascii="Calibri" w:hAnsi="Calibri"/>
            <w:noProof/>
            <w:color w:val="000000" w:themeColor="text1"/>
            <w:vertAlign w:val="superscript"/>
            <w:lang w:val="en-US"/>
          </w:rPr>
          <w:t>29</w:t>
        </w:r>
      </w:hyperlink>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hyperlink w:anchor="_ENREF_10" w:tooltip="Wasserstein, 2016 #6823" w:history="1">
        <w:r w:rsidR="003A2192"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sidRPr="00F207D7">
          <w:rPr>
            <w:rFonts w:ascii="Calibri" w:hAnsi="Calibri"/>
            <w:color w:val="000000" w:themeColor="text1"/>
          </w:rPr>
          <w:fldChar w:fldCharType="separate"/>
        </w:r>
        <w:r w:rsidR="003A2192" w:rsidRPr="003A2192">
          <w:rPr>
            <w:rFonts w:ascii="Calibri" w:hAnsi="Calibri"/>
            <w:noProof/>
            <w:color w:val="000000" w:themeColor="text1"/>
            <w:vertAlign w:val="superscript"/>
            <w:lang w:val="en-US"/>
          </w:rPr>
          <w:t>10</w:t>
        </w:r>
        <w:r w:rsidR="003A2192" w:rsidRPr="00F207D7">
          <w:rPr>
            <w:rFonts w:ascii="Calibri" w:hAnsi="Calibri"/>
            <w:color w:val="000000" w:themeColor="text1"/>
          </w:rPr>
          <w:fldChar w:fldCharType="end"/>
        </w:r>
      </w:hyperlink>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&lt;EndNote&gt;&lt;Cite&gt;&lt;Author&gt;Cohen&lt;/Author&gt;&lt;Year&gt;1990&lt;/Year&gt;&lt;RecNum&gt;5949&lt;/RecNum&gt;&lt;DisplayText&gt;&lt;style face="superscript"&gt;45,46&lt;/style&gt;&lt;/DisplayText&gt;&lt;record&gt;&lt;rec-number&gt;5949&lt;/rec-number&gt;&lt;foreign-keys&gt;&lt;key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hyperlink w:anchor="_ENREF_45" w:tooltip="Cohen, 1990 #5949" w:history="1">
        <w:r w:rsidR="003A2192" w:rsidRPr="003A2192">
          <w:rPr>
            <w:rFonts w:ascii="Calibri" w:hAnsi="Calibri"/>
            <w:noProof/>
            <w:color w:val="000000" w:themeColor="text1"/>
            <w:vertAlign w:val="superscript"/>
            <w:lang w:val="en-US"/>
          </w:rPr>
          <w:t>45</w:t>
        </w:r>
      </w:hyperlink>
      <w:r w:rsidR="003A2192" w:rsidRPr="003A2192">
        <w:rPr>
          <w:rFonts w:ascii="Calibri" w:hAnsi="Calibri"/>
          <w:noProof/>
          <w:color w:val="000000" w:themeColor="text1"/>
          <w:vertAlign w:val="superscript"/>
          <w:lang w:val="en-US"/>
        </w:rPr>
        <w:t>,</w:t>
      </w:r>
      <w:hyperlink w:anchor="_ENREF_46" w:tooltip="Gigerenzer, 1987 #6345" w:history="1">
        <w:r w:rsidR="003A2192" w:rsidRPr="003A2192">
          <w:rPr>
            <w:rFonts w:ascii="Calibri" w:hAnsi="Calibri"/>
            <w:noProof/>
            <w:color w:val="000000" w:themeColor="text1"/>
            <w:vertAlign w:val="superscript"/>
            <w:lang w:val="en-US"/>
          </w:rPr>
          <w:t>46</w:t>
        </w:r>
      </w:hyperlink>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hyperlink w:anchor="_ENREF_47" w:tooltip="Szucs, 2017 #7029" w:history="1">
        <w:r w:rsidR="003A2192"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&lt;EndNote&gt;&lt;Cite&gt;&lt;Author&gt;Szucs&lt;/Author&gt;&lt;Year&gt;2017&lt;/Year&gt;&lt;RecNum&gt;7029&lt;/RecNum&gt;&lt;DisplayText&gt;&lt;style face="superscript"&gt;47&lt;/style&gt;&lt;/DisplayText&gt;&lt;record&gt;&lt;rec-number&gt;7029&lt;/rec-number&gt;&lt;foreign-keys&gt;&lt;key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3A2192" w:rsidRPr="00F207D7">
          <w:rPr>
            <w:rFonts w:ascii="Calibri" w:hAnsi="Calibri"/>
            <w:color w:val="000000" w:themeColor="text1"/>
          </w:rPr>
          <w:fldChar w:fldCharType="separate"/>
        </w:r>
        <w:r w:rsidR="003A2192" w:rsidRPr="003A2192">
          <w:rPr>
            <w:rFonts w:ascii="Calibri" w:hAnsi="Calibri"/>
            <w:noProof/>
            <w:color w:val="000000" w:themeColor="text1"/>
            <w:vertAlign w:val="superscript"/>
            <w:lang w:val="en-US"/>
          </w:rPr>
          <w:t>47</w:t>
        </w:r>
        <w:r w:rsidR="003A2192" w:rsidRPr="00F207D7">
          <w:rPr>
            <w:rFonts w:ascii="Calibri" w:hAnsi="Calibri"/>
            <w:color w:val="000000" w:themeColor="text1"/>
          </w:rPr>
          <w:fldChar w:fldCharType="end"/>
        </w:r>
      </w:hyperlink>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1561699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w:t>
      </w:r>
      <w:proofErr w:type="gramStart"/>
      <w:r w:rsidR="008972AA">
        <w:rPr>
          <w:rFonts w:ascii="Calibri" w:eastAsia="Times New Roman" w:hAnsi="Calibri" w:cs="Arial"/>
          <w:color w:val="222222"/>
          <w:shd w:val="clear" w:color="auto" w:fill="FFFFFF"/>
          <w:lang w:val="en-US"/>
        </w:rPr>
        <w:t xml:space="preserve">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purpose of</w:t>
      </w:r>
      <w:proofErr w:type="gramEnd"/>
      <w:r w:rsidR="008972AA">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3A2192">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&lt;EndNote&gt;&lt;Cite&gt;&lt;Author&gt;Friedman&lt;/Author&gt;&lt;Year&gt;2001&lt;/Year&gt;&lt;RecNum&gt;5937&lt;/RecNum&gt;&lt;DisplayText&gt;&lt;style face="superscript"&gt;43,48&lt;/style&gt;&lt;/DisplayText&gt;&lt;record&gt;&lt;rec-number&gt;5937&lt;/rec-number&gt;&lt;foreign-keys&gt;&lt;key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hyperlink w:anchor="_ENREF_43" w:tooltip="Donoho, 2017 #7030" w:history="1">
        <w:r w:rsidR="003A2192" w:rsidRPr="003A2192">
          <w:rPr>
            <w:rFonts w:ascii="Calibri" w:eastAsia="Times New Roman" w:hAnsi="Calibri" w:cs="Arial"/>
            <w:noProof/>
            <w:color w:val="222222"/>
            <w:shd w:val="clear" w:color="auto" w:fill="FFFFFF"/>
            <w:vertAlign w:val="superscript"/>
            <w:lang w:val="en-US"/>
          </w:rPr>
          <w:t>43</w:t>
        </w:r>
      </w:hyperlink>
      <w:r w:rsidR="003A2192" w:rsidRPr="003A2192">
        <w:rPr>
          <w:rFonts w:ascii="Calibri" w:eastAsia="Times New Roman" w:hAnsi="Calibri" w:cs="Arial"/>
          <w:noProof/>
          <w:color w:val="222222"/>
          <w:shd w:val="clear" w:color="auto" w:fill="FFFFFF"/>
          <w:vertAlign w:val="superscript"/>
          <w:lang w:val="en-US"/>
        </w:rPr>
        <w:t>,</w:t>
      </w:r>
      <w:hyperlink w:anchor="_ENREF_48" w:tooltip="Friedman, 2001 #5937" w:history="1">
        <w:r w:rsidR="003A2192" w:rsidRPr="003A2192">
          <w:rPr>
            <w:rFonts w:ascii="Calibri" w:eastAsia="Times New Roman" w:hAnsi="Calibri" w:cs="Arial"/>
            <w:noProof/>
            <w:color w:val="222222"/>
            <w:shd w:val="clear" w:color="auto" w:fill="FFFFFF"/>
            <w:vertAlign w:val="superscript"/>
            <w:lang w:val="en-US"/>
          </w:rPr>
          <w:t>48</w:t>
        </w:r>
      </w:hyperlink>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3A2192">
        <w:rPr>
          <w:rFonts w:ascii="Calibri" w:hAnsi="Calibri"/>
          <w:lang w:val="en-US"/>
        </w:rPr>
        <w:instrText xml:space="preserve"> ADDIN EN.CITE &lt;EndNote&gt;&lt;Cite&gt;&lt;Author&gt;Bzdok&lt;/Author&gt;&lt;Year&gt;2017&lt;/Year&gt;&lt;RecNum&gt;6436&lt;/RecNum&gt;&lt;DisplayText&gt;&lt;style face="superscript"&gt;2,49&lt;/style&gt;&lt;/DisplayText&gt;&lt;record&gt;&lt;rec-number&gt;6436&lt;/rec-number&gt;&lt;foreign-keys&gt;&lt;key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hyperlink w:anchor="_ENREF_2" w:tooltip="Breiman, 2001 #4148" w:history="1">
        <w:r w:rsidR="003A2192" w:rsidRPr="003A2192">
          <w:rPr>
            <w:rFonts w:ascii="Calibri" w:hAnsi="Calibri"/>
            <w:noProof/>
            <w:vertAlign w:val="superscript"/>
            <w:lang w:val="en-US"/>
          </w:rPr>
          <w:t>2</w:t>
        </w:r>
      </w:hyperlink>
      <w:r w:rsidR="003A2192" w:rsidRPr="003A2192">
        <w:rPr>
          <w:rFonts w:ascii="Calibri" w:hAnsi="Calibri"/>
          <w:noProof/>
          <w:vertAlign w:val="superscript"/>
          <w:lang w:val="en-US"/>
        </w:rPr>
        <w:t>,</w:t>
      </w:r>
      <w:hyperlink w:anchor="_ENREF_49" w:tooltip="Bzdok, 2017 #6436" w:history="1">
        <w:r w:rsidR="003A2192" w:rsidRPr="003A2192">
          <w:rPr>
            <w:rFonts w:ascii="Calibri" w:hAnsi="Calibri"/>
            <w:noProof/>
            <w:vertAlign w:val="superscript"/>
            <w:lang w:val="en-US"/>
          </w:rPr>
          <w:t>49</w:t>
        </w:r>
      </w:hyperlink>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 xml:space="preserve">o </w:t>
      </w:r>
      <w:proofErr w:type="spellStart"/>
      <w:r w:rsidR="00AF2C46" w:rsidRPr="00C76687">
        <w:rPr>
          <w:rFonts w:ascii="Calibri" w:hAnsi="Calibri"/>
          <w:color w:val="000000" w:themeColor="text1"/>
          <w:lang w:val="en-US"/>
        </w:rPr>
        <w:t>personali</w:t>
      </w:r>
      <w:r w:rsidR="0045028E">
        <w:rPr>
          <w:rFonts w:ascii="Calibri" w:hAnsi="Calibri"/>
          <w:color w:val="000000" w:themeColor="text1"/>
          <w:lang w:val="en-US"/>
        </w:rPr>
        <w:t>ed</w:t>
      </w:r>
      <w:proofErr w:type="spellEnd"/>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22F1DA8B"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hyperlink w:anchor="_ENREF_50" w:tooltip="Bernard, 1957 #7028" w:history="1">
        <w:r w:rsidR="003A2192" w:rsidRPr="00C76687">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&lt;EndNote&gt;&lt;Cite&gt;&lt;Author&gt;Bernard&lt;/Author&gt;&lt;Year&gt;1957&lt;/Year&gt;&lt;RecNum&gt;7028&lt;/RecNum&gt;&lt;DisplayText&gt;&lt;style face="superscript"&gt;50&lt;/style&gt;&lt;/DisplayText&gt;&lt;record&gt;&lt;rec-number&gt;7028&lt;/rec-number&gt;&lt;foreign-keys&gt;&lt;key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3A2192" w:rsidRPr="00C76687">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50</w:t>
        </w:r>
        <w:r w:rsidR="003A2192" w:rsidRPr="00C76687">
          <w:rPr>
            <w:rFonts w:ascii="Calibri" w:hAnsi="Calibri"/>
            <w:color w:val="000000" w:themeColor="text1"/>
            <w:lang w:val="en-US"/>
          </w:rPr>
          <w:fldChar w:fldCharType="end"/>
        </w:r>
      </w:hyperlink>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3C47DC4C"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hyperlink w:anchor="_ENREF_8" w:tooltip="Efron, 2016 #6362" w:history="1">
        <w:r w:rsidR="003A2192" w:rsidRPr="00C76687">
          <w:rPr>
            <w:rFonts w:ascii="Calibri" w:eastAsia="Times New Roman" w:hAnsi="Calibri"/>
            <w:lang w:val="en-US"/>
          </w:rPr>
          <w:fldChar w:fldCharType="begin"/>
        </w:r>
        <w:r w:rsidR="003A2192">
          <w:rPr>
            <w:rFonts w:ascii="Calibri" w:eastAsia="Times New Roman" w:hAnsi="Calibri"/>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C76687">
          <w:rPr>
            <w:rFonts w:ascii="Calibri" w:eastAsia="Times New Roman" w:hAnsi="Calibri"/>
            <w:lang w:val="en-US"/>
          </w:rPr>
          <w:fldChar w:fldCharType="separate"/>
        </w:r>
        <w:r w:rsidR="003A2192" w:rsidRPr="003A2192">
          <w:rPr>
            <w:rFonts w:ascii="Calibri" w:eastAsia="Times New Roman" w:hAnsi="Calibri"/>
            <w:noProof/>
            <w:vertAlign w:val="superscript"/>
            <w:lang w:val="en-US"/>
          </w:rPr>
          <w:t>8</w:t>
        </w:r>
        <w:r w:rsidR="003A2192" w:rsidRPr="00C76687">
          <w:rPr>
            <w:rFonts w:ascii="Calibri" w:eastAsia="Times New Roman" w:hAnsi="Calibri"/>
            <w:lang w:val="en-US"/>
          </w:rPr>
          <w:fldChar w:fldCharType="end"/>
        </w:r>
      </w:hyperlink>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Guillaume Dumas (</w:t>
      </w:r>
      <w:proofErr w:type="spellStart"/>
      <w:r w:rsidR="009454B8" w:rsidRPr="00FB3442">
        <w:rPr>
          <w:rFonts w:ascii="Calibri" w:hAnsi="Calibri" w:cs="Times"/>
          <w:color w:val="000000" w:themeColor="text1"/>
          <w:sz w:val="22"/>
          <w:szCs w:val="22"/>
          <w:lang w:val="en-US"/>
        </w:rPr>
        <w:t>Institut</w:t>
      </w:r>
      <w:proofErr w:type="spellEnd"/>
      <w:r w:rsidR="009454B8" w:rsidRPr="00FB3442">
        <w:rPr>
          <w:rFonts w:ascii="Calibri" w:hAnsi="Calibri" w:cs="Times"/>
          <w:color w:val="000000" w:themeColor="text1"/>
          <w:sz w:val="22"/>
          <w:szCs w:val="22"/>
          <w:lang w:val="en-US"/>
        </w:rPr>
        <w:t xml:space="preserve"> Pasteur/France), </w:t>
      </w:r>
      <w:proofErr w:type="spellStart"/>
      <w:r w:rsidRPr="00FB3442">
        <w:rPr>
          <w:rFonts w:ascii="Calibri" w:hAnsi="Calibri" w:cs="Times"/>
          <w:color w:val="000000" w:themeColor="text1"/>
          <w:sz w:val="22"/>
          <w:szCs w:val="22"/>
          <w:lang w:val="en-US"/>
        </w:rPr>
        <w:t>Nikolaus</w:t>
      </w:r>
      <w:proofErr w:type="spellEnd"/>
      <w:r w:rsidRPr="00FB3442">
        <w:rPr>
          <w:rFonts w:ascii="Calibri" w:hAnsi="Calibri" w:cs="Times"/>
          <w:color w:val="000000" w:themeColor="text1"/>
          <w:sz w:val="22"/>
          <w:szCs w:val="22"/>
          <w:lang w:val="en-US"/>
        </w:rPr>
        <w:t xml:space="preserve"> </w:t>
      </w:r>
      <w:proofErr w:type="spellStart"/>
      <w:r w:rsidRPr="00FB3442">
        <w:rPr>
          <w:rFonts w:ascii="Calibri" w:hAnsi="Calibri" w:cs="Times"/>
          <w:color w:val="000000" w:themeColor="text1"/>
          <w:sz w:val="22"/>
          <w:szCs w:val="22"/>
          <w:lang w:val="en-US"/>
        </w:rPr>
        <w:t>Kriegeskorte</w:t>
      </w:r>
      <w:proofErr w:type="spellEnd"/>
      <w:r w:rsidRPr="00FB3442">
        <w:rPr>
          <w:rFonts w:ascii="Calibri" w:hAnsi="Calibri" w:cs="Times"/>
          <w:color w:val="000000" w:themeColor="text1"/>
          <w:sz w:val="22"/>
          <w:szCs w:val="22"/>
          <w:lang w:val="en-US"/>
        </w:rPr>
        <w:t xml:space="preserv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w:t>
      </w:r>
      <w:proofErr w:type="spellStart"/>
      <w:r w:rsidR="004E3364" w:rsidRPr="00FB3442">
        <w:rPr>
          <w:rFonts w:ascii="Calibri" w:hAnsi="Calibri" w:cs="Times"/>
          <w:color w:val="000000" w:themeColor="text1"/>
          <w:sz w:val="22"/>
          <w:szCs w:val="22"/>
          <w:lang w:val="en-US"/>
        </w:rPr>
        <w:t>Marinazzo</w:t>
      </w:r>
      <w:proofErr w:type="spellEnd"/>
      <w:r w:rsidR="004E3364" w:rsidRPr="00FB3442">
        <w:rPr>
          <w:rFonts w:ascii="Calibri" w:hAnsi="Calibri" w:cs="Times"/>
          <w:color w:val="000000" w:themeColor="text1"/>
          <w:sz w:val="22"/>
          <w:szCs w:val="22"/>
          <w:lang w:val="en-US"/>
        </w:rPr>
        <w:t xml:space="preserve">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 xml:space="preserve">and </w:t>
      </w:r>
      <w:proofErr w:type="spellStart"/>
      <w:r w:rsidRPr="00FB3442">
        <w:rPr>
          <w:rFonts w:ascii="Calibri" w:hAnsi="Calibri" w:cs="Times"/>
          <w:color w:val="000000" w:themeColor="text1"/>
          <w:sz w:val="22"/>
          <w:szCs w:val="22"/>
          <w:lang w:val="en-US"/>
        </w:rPr>
        <w:t>João</w:t>
      </w:r>
      <w:proofErr w:type="spellEnd"/>
      <w:r w:rsidRPr="00FB3442">
        <w:rPr>
          <w:rFonts w:ascii="Calibri" w:hAnsi="Calibri" w:cs="Times"/>
          <w:color w:val="000000" w:themeColor="text1"/>
          <w:sz w:val="22"/>
          <w:szCs w:val="22"/>
          <w:lang w:val="en-US"/>
        </w:rPr>
        <w:t xml:space="preserve"> Sato (</w:t>
      </w:r>
      <w:proofErr w:type="spellStart"/>
      <w:r w:rsidRPr="00FB3442">
        <w:rPr>
          <w:rFonts w:ascii="Calibri" w:hAnsi="Calibri" w:cs="Times"/>
          <w:color w:val="000000" w:themeColor="text1"/>
          <w:sz w:val="22"/>
          <w:szCs w:val="22"/>
          <w:lang w:val="en-US"/>
        </w:rPr>
        <w:t>Universidade</w:t>
      </w:r>
      <w:proofErr w:type="spellEnd"/>
      <w:r w:rsidRPr="00FB3442">
        <w:rPr>
          <w:rFonts w:ascii="Calibri" w:hAnsi="Calibri" w:cs="Times"/>
          <w:color w:val="000000" w:themeColor="text1"/>
          <w:sz w:val="22"/>
          <w:szCs w:val="22"/>
          <w:lang w:val="en-US"/>
        </w:rPr>
        <w:t xml:space="preserv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25385D84" w:rsidR="00C51D95" w:rsidRDefault="00EF4A8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 xml:space="preserve">The research leading to these results has received funding from the European Union Seventh Framework </w:t>
      </w:r>
      <w:proofErr w:type="spellStart"/>
      <w:r>
        <w:rPr>
          <w:rFonts w:ascii="Calibri" w:hAnsi="Calibri" w:cs="Times"/>
          <w:color w:val="000000" w:themeColor="text1"/>
          <w:sz w:val="22"/>
          <w:szCs w:val="22"/>
          <w:lang w:val="en-US"/>
        </w:rPr>
        <w:t>Programme</w:t>
      </w:r>
      <w:proofErr w:type="spellEnd"/>
      <w:r>
        <w:rPr>
          <w:rFonts w:ascii="Calibri" w:hAnsi="Calibri" w:cs="Times"/>
          <w:color w:val="000000" w:themeColor="text1"/>
          <w:sz w:val="22"/>
          <w:szCs w:val="22"/>
          <w:lang w:val="en-US"/>
        </w:rPr>
        <w:t xml:space="preserve"> (FP7/2007-2013) under grant agreement no. 604102 (Human Brain Project). </w:t>
      </w:r>
      <w:r w:rsidR="00C51D95" w:rsidRPr="00FB3442">
        <w:rPr>
          <w:rFonts w:ascii="Calibri" w:hAnsi="Calibri" w:cs="Times"/>
          <w:color w:val="000000" w:themeColor="text1"/>
          <w:sz w:val="22"/>
          <w:szCs w:val="22"/>
          <w:lang w:val="en-US"/>
        </w:rPr>
        <w:t xml:space="preserve">DB was funded by the Deutsche </w:t>
      </w:r>
      <w:proofErr w:type="spellStart"/>
      <w:r w:rsidR="00C51D95" w:rsidRPr="00FB3442">
        <w:rPr>
          <w:rFonts w:ascii="Calibri" w:hAnsi="Calibri" w:cs="Times"/>
          <w:color w:val="000000" w:themeColor="text1"/>
          <w:sz w:val="22"/>
          <w:szCs w:val="22"/>
          <w:lang w:val="en-US"/>
        </w:rPr>
        <w:t>Forschungsgemeinschaft</w:t>
      </w:r>
      <w:proofErr w:type="spellEnd"/>
      <w:r w:rsidR="00C51D95" w:rsidRPr="00FB3442">
        <w:rPr>
          <w:rFonts w:ascii="Calibri" w:hAnsi="Calibri" w:cs="Times"/>
          <w:color w:val="000000" w:themeColor="text1"/>
          <w:sz w:val="22"/>
          <w:szCs w:val="22"/>
          <w:lang w:val="en-US"/>
        </w:rPr>
        <w:t xml:space="preserve"> (DFG, BZ2/2-1, BZ2/3-1, and BZ2/4-1; International Research Training Group IRTG2150), </w:t>
      </w:r>
      <w:r w:rsidR="00B364F4">
        <w:rPr>
          <w:rFonts w:ascii="Calibri" w:hAnsi="Calibri" w:cs="Times"/>
          <w:color w:val="000000" w:themeColor="text1"/>
          <w:sz w:val="22"/>
          <w:szCs w:val="22"/>
          <w:lang w:val="en-US"/>
        </w:rPr>
        <w:t>Amazon AWS Research Grant (2016-</w:t>
      </w:r>
      <w:r w:rsidR="00C51D95" w:rsidRPr="00FB3442">
        <w:rPr>
          <w:rFonts w:ascii="Calibri" w:hAnsi="Calibri" w:cs="Times"/>
          <w:color w:val="000000" w:themeColor="text1"/>
          <w:sz w:val="22"/>
          <w:szCs w:val="22"/>
          <w:lang w:val="en-US"/>
        </w:rPr>
        <w:t>2017), the German National Merit Foundation, as well as the START-Program of the Faculty of Medicine (126/16) and Exploratory Research Space (</w:t>
      </w:r>
      <w:r w:rsidR="00C51D95" w:rsidRPr="00FB3442">
        <w:rPr>
          <w:rFonts w:ascii="Calibri" w:eastAsia="Times New Roman" w:hAnsi="Calibri" w:cs="Arial"/>
          <w:color w:val="000000" w:themeColor="text1"/>
          <w:sz w:val="22"/>
          <w:szCs w:val="22"/>
          <w:shd w:val="clear" w:color="auto" w:fill="FFFFFF"/>
          <w:lang w:val="en-US"/>
        </w:rPr>
        <w:t>OPSF449</w:t>
      </w:r>
      <w:r w:rsidR="00C51D95"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00C51D95"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69FD3932" w14:textId="77777777" w:rsidR="00AD1A37" w:rsidRDefault="00AD1A37" w:rsidP="00AD1A37">
      <w:pPr>
        <w:spacing w:after="200" w:line="276" w:lineRule="auto"/>
        <w:rPr>
          <w:rFonts w:ascii="Calibri" w:hAnsi="Calibri" w:cs="Times"/>
          <w:b/>
          <w:color w:val="000000" w:themeColor="text1"/>
          <w:lang w:val="en-US"/>
        </w:rPr>
      </w:pPr>
      <w:bookmarkStart w:id="0" w:name="_GoBack"/>
      <w:bookmarkEnd w:id="0"/>
    </w:p>
    <w:p w14:paraId="7AD45D1B" w14:textId="0580511A" w:rsidR="00AD1A37" w:rsidRPr="004D5E7C" w:rsidRDefault="00AD1A37" w:rsidP="00AD1A37">
      <w:pPr>
        <w:spacing w:after="200" w:line="276" w:lineRule="auto"/>
        <w:rPr>
          <w:b/>
          <w:color w:val="000000" w:themeColor="text1"/>
          <w:lang w:val="en-US"/>
        </w:rPr>
      </w:pPr>
      <w:r>
        <w:rPr>
          <w:rFonts w:ascii="Calibri" w:hAnsi="Calibri" w:cs="Times"/>
          <w:b/>
          <w:color w:val="000000" w:themeColor="text1"/>
          <w:lang w:val="en-US"/>
        </w:rPr>
        <w:t>Author contributions</w:t>
      </w:r>
    </w:p>
    <w:p w14:paraId="33A96EBD" w14:textId="5BC20279" w:rsidR="00C716AD" w:rsidRDefault="00B364F4" w:rsidP="00AD1A37">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DB. and BT conceived the project. DB and DE performed the research and wrote the manuscript. OG, GV and BT provided analytical solutions and provided feedback on the manuscript.</w:t>
      </w:r>
    </w:p>
    <w:p w14:paraId="1507DEDB" w14:textId="77777777" w:rsidR="00AD1A37" w:rsidRDefault="00AD1A37" w:rsidP="00C716AD">
      <w:pPr>
        <w:spacing w:after="200" w:line="276" w:lineRule="auto"/>
        <w:rPr>
          <w:rFonts w:ascii="Calibri" w:hAnsi="Calibri" w:cs="Times"/>
          <w:b/>
          <w:color w:val="000000" w:themeColor="text1"/>
          <w:lang w:val="en-US"/>
        </w:rPr>
      </w:pPr>
    </w:p>
    <w:p w14:paraId="4C2E0D71" w14:textId="69B679BF" w:rsidR="00C716AD" w:rsidRPr="004D5E7C" w:rsidRDefault="00B364F4" w:rsidP="00C716AD">
      <w:pPr>
        <w:spacing w:after="200" w:line="276" w:lineRule="auto"/>
        <w:rPr>
          <w:b/>
          <w:color w:val="000000" w:themeColor="text1"/>
          <w:lang w:val="en-US"/>
        </w:rPr>
      </w:pPr>
      <w:r>
        <w:rPr>
          <w:rFonts w:ascii="Calibri" w:hAnsi="Calibri" w:cs="Times"/>
          <w:b/>
          <w:color w:val="000000" w:themeColor="text1"/>
          <w:lang w:val="en-US"/>
        </w:rPr>
        <w:t>Competing i</w:t>
      </w:r>
      <w:r w:rsidR="00C716AD">
        <w:rPr>
          <w:rFonts w:ascii="Calibri" w:hAnsi="Calibri" w:cs="Times"/>
          <w:b/>
          <w:color w:val="000000" w:themeColor="text1"/>
          <w:lang w:val="en-US"/>
        </w:rPr>
        <w:t>nterest</w:t>
      </w:r>
      <w:r>
        <w:rPr>
          <w:rFonts w:ascii="Calibri" w:hAnsi="Calibri" w:cs="Times"/>
          <w:b/>
          <w:color w:val="000000" w:themeColor="text1"/>
          <w:lang w:val="en-US"/>
        </w:rPr>
        <w:t>s</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7BE27F5B"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relation</w:t>
      </w:r>
      <w:proofErr w:type="gramEnd"/>
      <w:r w:rsidR="006A32C8">
        <w:rPr>
          <w:rFonts w:ascii="Calibri" w:eastAsia="Times New Roman" w:hAnsi="Calibri"/>
          <w:color w:val="263238"/>
          <w:sz w:val="22"/>
          <w:szCs w:val="22"/>
          <w:lang w:val="en-US"/>
        </w:rPr>
        <w:t xml:space="preserve">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hyperlink w:anchor="_ENREF_51" w:tooltip="Carr, 1987 #7038" w:history="1">
        <w:r w:rsidR="003A2192" w:rsidRPr="00617311">
          <w:rPr>
            <w:rFonts w:ascii="Calibri" w:eastAsia="Times New Roman" w:hAnsi="Calibri"/>
            <w:color w:val="263238"/>
            <w:sz w:val="22"/>
            <w:szCs w:val="22"/>
            <w:lang w:val="en-US"/>
          </w:rPr>
          <w:fldChar w:fldCharType="begin"/>
        </w:r>
        <w:r w:rsidR="003A2192">
          <w:rPr>
            <w:rFonts w:ascii="Calibri" w:eastAsia="Times New Roman" w:hAnsi="Calibri"/>
            <w:color w:val="263238"/>
            <w:sz w:val="22"/>
            <w:szCs w:val="22"/>
            <w:lang w:val="en-US"/>
          </w:rPr>
          <w:instrText xml:space="preserve"> ADDIN EN.CITE &lt;EndNote&gt;&lt;Cite&gt;&lt;Author&gt;Carr&lt;/Author&gt;&lt;Year&gt;1987&lt;/Year&gt;&lt;RecNum&gt;7038&lt;/RecNum&gt;&lt;DisplayText&gt;&lt;style face="superscript"&gt;51&lt;/style&gt;&lt;/DisplayText&gt;&lt;record&gt;&lt;rec-number&gt;7038&lt;/rec-number&gt;&lt;foreign-keys&gt;&lt;key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3A2192" w:rsidRPr="00617311">
          <w:rPr>
            <w:rFonts w:ascii="Calibri" w:eastAsia="Times New Roman" w:hAnsi="Calibri"/>
            <w:color w:val="263238"/>
            <w:sz w:val="22"/>
            <w:szCs w:val="22"/>
            <w:lang w:val="en-US"/>
          </w:rPr>
          <w:fldChar w:fldCharType="separate"/>
        </w:r>
        <w:r w:rsidR="003A2192" w:rsidRPr="003A2192">
          <w:rPr>
            <w:rFonts w:ascii="Calibri" w:eastAsia="Times New Roman" w:hAnsi="Calibri"/>
            <w:noProof/>
            <w:color w:val="263238"/>
            <w:sz w:val="22"/>
            <w:szCs w:val="22"/>
            <w:vertAlign w:val="superscript"/>
            <w:lang w:val="en-US"/>
          </w:rPr>
          <w:t>51</w:t>
        </w:r>
        <w:r w:rsidR="003A2192" w:rsidRPr="00617311">
          <w:rPr>
            <w:rFonts w:ascii="Calibri" w:eastAsia="Times New Roman" w:hAnsi="Calibri"/>
            <w:color w:val="263238"/>
            <w:sz w:val="22"/>
            <w:szCs w:val="22"/>
            <w:lang w:val="en-US"/>
          </w:rPr>
          <w:fldChar w:fldCharType="end"/>
        </w:r>
      </w:hyperlink>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6A81939E" w14:textId="77777777" w:rsidR="003A2192" w:rsidRPr="003A2192" w:rsidRDefault="004C6FB4" w:rsidP="003A2192">
      <w:pPr>
        <w:pStyle w:val="EndNoteBibliography"/>
        <w:spacing w:after="240"/>
        <w:ind w:left="720" w:hanging="72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3A2192" w:rsidRPr="003A2192">
        <w:rPr>
          <w:noProof/>
        </w:rPr>
        <w:t>1</w:t>
      </w:r>
      <w:r w:rsidR="003A2192" w:rsidRPr="003A2192">
        <w:rPr>
          <w:noProof/>
        </w:rPr>
        <w:tab/>
        <w:t xml:space="preserve">Bzdok, D., Altman, N. &amp; Krzywinski, M. Statistics versus machine learning. </w:t>
      </w:r>
      <w:r w:rsidR="003A2192" w:rsidRPr="003A2192">
        <w:rPr>
          <w:i/>
          <w:noProof/>
        </w:rPr>
        <w:t>Nature Methods</w:t>
      </w:r>
      <w:r w:rsidR="003A2192" w:rsidRPr="003A2192">
        <w:rPr>
          <w:noProof/>
        </w:rPr>
        <w:t xml:space="preserve"> </w:t>
      </w:r>
      <w:r w:rsidR="003A2192" w:rsidRPr="003A2192">
        <w:rPr>
          <w:b/>
          <w:noProof/>
        </w:rPr>
        <w:t>15</w:t>
      </w:r>
      <w:r w:rsidR="003A2192" w:rsidRPr="003A2192">
        <w:rPr>
          <w:noProof/>
        </w:rPr>
        <w:t>, 233–234, doi:10.1038/nmeth.4642 (2018).</w:t>
      </w:r>
      <w:bookmarkEnd w:id="1"/>
    </w:p>
    <w:p w14:paraId="5F3A2BAF" w14:textId="77777777" w:rsidR="003A2192" w:rsidRPr="003A2192" w:rsidRDefault="003A2192" w:rsidP="003A2192">
      <w:pPr>
        <w:pStyle w:val="EndNoteBibliography"/>
        <w:spacing w:after="240"/>
        <w:ind w:left="720" w:hanging="720"/>
        <w:rPr>
          <w:noProof/>
        </w:rPr>
      </w:pPr>
      <w:bookmarkStart w:id="2" w:name="_ENREF_2"/>
      <w:r w:rsidRPr="003A2192">
        <w:rPr>
          <w:noProof/>
        </w:rPr>
        <w:t>2</w:t>
      </w:r>
      <w:r w:rsidRPr="003A2192">
        <w:rPr>
          <w:noProof/>
        </w:rPr>
        <w:tab/>
        <w:t xml:space="preserve">Breiman, L. Statistical Modeling: The Two Cultures. </w:t>
      </w:r>
      <w:r w:rsidRPr="003A2192">
        <w:rPr>
          <w:i/>
          <w:noProof/>
        </w:rPr>
        <w:t>Statistical Science</w:t>
      </w:r>
      <w:r w:rsidRPr="003A2192">
        <w:rPr>
          <w:noProof/>
        </w:rPr>
        <w:t xml:space="preserve"> </w:t>
      </w:r>
      <w:r w:rsidRPr="003A2192">
        <w:rPr>
          <w:b/>
          <w:noProof/>
        </w:rPr>
        <w:t>16</w:t>
      </w:r>
      <w:r w:rsidRPr="003A2192">
        <w:rPr>
          <w:noProof/>
        </w:rPr>
        <w:t>, 199-231 (2001).</w:t>
      </w:r>
      <w:bookmarkEnd w:id="2"/>
    </w:p>
    <w:p w14:paraId="3D3AA085" w14:textId="77777777" w:rsidR="003A2192" w:rsidRPr="003A2192" w:rsidRDefault="003A2192" w:rsidP="003A2192">
      <w:pPr>
        <w:pStyle w:val="EndNoteBibliography"/>
        <w:spacing w:after="240"/>
        <w:ind w:left="720" w:hanging="720"/>
        <w:rPr>
          <w:noProof/>
        </w:rPr>
      </w:pPr>
      <w:bookmarkStart w:id="3" w:name="_ENREF_3"/>
      <w:r w:rsidRPr="003A2192">
        <w:rPr>
          <w:noProof/>
        </w:rPr>
        <w:t>3</w:t>
      </w:r>
      <w:r w:rsidRPr="003A2192">
        <w:rPr>
          <w:noProof/>
        </w:rPr>
        <w:tab/>
        <w:t xml:space="preserve">White, A. R. Inference. </w:t>
      </w:r>
      <w:r w:rsidRPr="003A2192">
        <w:rPr>
          <w:i/>
          <w:noProof/>
        </w:rPr>
        <w:t>The Philosophical Quarterly (1950-)</w:t>
      </w:r>
      <w:r w:rsidRPr="003A2192">
        <w:rPr>
          <w:noProof/>
        </w:rPr>
        <w:t xml:space="preserve"> </w:t>
      </w:r>
      <w:r w:rsidRPr="003A2192">
        <w:rPr>
          <w:b/>
          <w:noProof/>
        </w:rPr>
        <w:t>21</w:t>
      </w:r>
      <w:r w:rsidRPr="003A2192">
        <w:rPr>
          <w:noProof/>
        </w:rPr>
        <w:t>, 289-302 (1971).</w:t>
      </w:r>
      <w:bookmarkEnd w:id="3"/>
    </w:p>
    <w:p w14:paraId="102928D1" w14:textId="77777777" w:rsidR="003A2192" w:rsidRPr="003A2192" w:rsidRDefault="003A2192" w:rsidP="003A2192">
      <w:pPr>
        <w:pStyle w:val="EndNoteBibliography"/>
        <w:spacing w:after="240"/>
        <w:ind w:left="720" w:hanging="720"/>
        <w:rPr>
          <w:noProof/>
        </w:rPr>
      </w:pPr>
      <w:bookmarkStart w:id="4" w:name="_ENREF_4"/>
      <w:r w:rsidRPr="003A2192">
        <w:rPr>
          <w:noProof/>
        </w:rPr>
        <w:t>4</w:t>
      </w:r>
      <w:r w:rsidRPr="003A2192">
        <w:rPr>
          <w:noProof/>
        </w:rPr>
        <w:tab/>
        <w:t xml:space="preserve">Cowles, M. &amp; Davis, C. On the Origins of the .05 Level of Statistical Significance. </w:t>
      </w:r>
      <w:r w:rsidRPr="003A2192">
        <w:rPr>
          <w:i/>
          <w:noProof/>
        </w:rPr>
        <w:t>American Psychologist</w:t>
      </w:r>
      <w:r w:rsidRPr="003A2192">
        <w:rPr>
          <w:noProof/>
        </w:rPr>
        <w:t xml:space="preserve"> </w:t>
      </w:r>
      <w:r w:rsidRPr="003A2192">
        <w:rPr>
          <w:b/>
          <w:noProof/>
        </w:rPr>
        <w:t>37</w:t>
      </w:r>
      <w:r w:rsidRPr="003A2192">
        <w:rPr>
          <w:noProof/>
        </w:rPr>
        <w:t>, 553-558 (1982).</w:t>
      </w:r>
      <w:bookmarkEnd w:id="4"/>
    </w:p>
    <w:p w14:paraId="612A0C43" w14:textId="77777777" w:rsidR="003A2192" w:rsidRPr="003A2192" w:rsidRDefault="003A2192" w:rsidP="003A2192">
      <w:pPr>
        <w:pStyle w:val="EndNoteBibliography"/>
        <w:spacing w:after="240"/>
        <w:ind w:left="720" w:hanging="720"/>
        <w:rPr>
          <w:noProof/>
        </w:rPr>
      </w:pPr>
      <w:bookmarkStart w:id="5" w:name="_ENREF_5"/>
      <w:r w:rsidRPr="003A2192">
        <w:rPr>
          <w:noProof/>
        </w:rPr>
        <w:t>5</w:t>
      </w:r>
      <w:r w:rsidRPr="003A2192">
        <w:rPr>
          <w:noProof/>
        </w:rPr>
        <w:tab/>
        <w:t xml:space="preserve">Cox, D. R. </w:t>
      </w:r>
      <w:r w:rsidRPr="003A2192">
        <w:rPr>
          <w:i/>
          <w:noProof/>
        </w:rPr>
        <w:t>Principles of statistical inference</w:t>
      </w:r>
      <w:r w:rsidRPr="003A2192">
        <w:rPr>
          <w:noProof/>
        </w:rPr>
        <w:t>.  (Cambridge university press, 2006).</w:t>
      </w:r>
      <w:bookmarkEnd w:id="5"/>
    </w:p>
    <w:p w14:paraId="25494647" w14:textId="77777777" w:rsidR="003A2192" w:rsidRPr="003A2192" w:rsidRDefault="003A2192" w:rsidP="003A2192">
      <w:pPr>
        <w:pStyle w:val="EndNoteBibliography"/>
        <w:spacing w:after="240"/>
        <w:ind w:left="720" w:hanging="720"/>
        <w:rPr>
          <w:noProof/>
        </w:rPr>
      </w:pPr>
      <w:bookmarkStart w:id="6" w:name="_ENREF_6"/>
      <w:r w:rsidRPr="003A2192">
        <w:rPr>
          <w:noProof/>
        </w:rPr>
        <w:t>6</w:t>
      </w:r>
      <w:r w:rsidRPr="003A2192">
        <w:rPr>
          <w:noProof/>
        </w:rPr>
        <w:tab/>
        <w:t xml:space="preserve">Gigerenzer, G. The superego, the ego, and the id in statistical reasoning. </w:t>
      </w:r>
      <w:r w:rsidRPr="003A2192">
        <w:rPr>
          <w:i/>
          <w:noProof/>
        </w:rPr>
        <w:t>A handbook for data analysis in the behavioral sciences: Methodological issues</w:t>
      </w:r>
      <w:r w:rsidRPr="003A2192">
        <w:rPr>
          <w:noProof/>
        </w:rPr>
        <w:t>, 311-339 (1993).</w:t>
      </w:r>
      <w:bookmarkEnd w:id="6"/>
    </w:p>
    <w:p w14:paraId="7F092B84" w14:textId="77777777" w:rsidR="003A2192" w:rsidRPr="003A2192" w:rsidRDefault="003A2192" w:rsidP="003A2192">
      <w:pPr>
        <w:pStyle w:val="EndNoteBibliography"/>
        <w:spacing w:after="240"/>
        <w:ind w:left="720" w:hanging="720"/>
        <w:rPr>
          <w:noProof/>
        </w:rPr>
      </w:pPr>
      <w:bookmarkStart w:id="7" w:name="_ENREF_7"/>
      <w:r w:rsidRPr="003A2192">
        <w:rPr>
          <w:noProof/>
        </w:rPr>
        <w:t>7</w:t>
      </w:r>
      <w:r w:rsidRPr="003A2192">
        <w:rPr>
          <w:noProof/>
        </w:rPr>
        <w:tab/>
        <w:t xml:space="preserve">Efron, B. &amp; Tibshirani, R. J. Statistical data analysis in the computer age. </w:t>
      </w:r>
      <w:r w:rsidRPr="003A2192">
        <w:rPr>
          <w:i/>
          <w:noProof/>
        </w:rPr>
        <w:t>Science</w:t>
      </w:r>
      <w:r w:rsidRPr="003A2192">
        <w:rPr>
          <w:noProof/>
        </w:rPr>
        <w:t xml:space="preserve"> </w:t>
      </w:r>
      <w:r w:rsidRPr="003A2192">
        <w:rPr>
          <w:b/>
          <w:noProof/>
        </w:rPr>
        <w:t>253</w:t>
      </w:r>
      <w:r w:rsidRPr="003A2192">
        <w:rPr>
          <w:noProof/>
        </w:rPr>
        <w:t>, 390-395, doi:10.1126/science.253.5018.390 (1991).</w:t>
      </w:r>
      <w:bookmarkEnd w:id="7"/>
    </w:p>
    <w:p w14:paraId="6AA8FD45" w14:textId="77777777" w:rsidR="003A2192" w:rsidRPr="003A2192" w:rsidRDefault="003A2192" w:rsidP="003A2192">
      <w:pPr>
        <w:pStyle w:val="EndNoteBibliography"/>
        <w:spacing w:after="240"/>
        <w:ind w:left="720" w:hanging="720"/>
        <w:rPr>
          <w:noProof/>
        </w:rPr>
      </w:pPr>
      <w:bookmarkStart w:id="8" w:name="_ENREF_8"/>
      <w:r w:rsidRPr="003A2192">
        <w:rPr>
          <w:noProof/>
        </w:rPr>
        <w:t>8</w:t>
      </w:r>
      <w:r w:rsidRPr="003A2192">
        <w:rPr>
          <w:noProof/>
        </w:rPr>
        <w:tab/>
        <w:t xml:space="preserve">Efron, B. &amp; Hastie, T. </w:t>
      </w:r>
      <w:r w:rsidRPr="003A2192">
        <w:rPr>
          <w:i/>
          <w:noProof/>
        </w:rPr>
        <w:t>Computer-Age Statistical Inference</w:t>
      </w:r>
      <w:r w:rsidRPr="003A2192">
        <w:rPr>
          <w:noProof/>
        </w:rPr>
        <w:t>.  (Cambridge University Press, 2016).</w:t>
      </w:r>
      <w:bookmarkEnd w:id="8"/>
    </w:p>
    <w:p w14:paraId="25199A85" w14:textId="77777777" w:rsidR="003A2192" w:rsidRPr="003A2192" w:rsidRDefault="003A2192" w:rsidP="003A2192">
      <w:pPr>
        <w:pStyle w:val="EndNoteBibliography"/>
        <w:spacing w:after="240"/>
        <w:ind w:left="720" w:hanging="720"/>
        <w:rPr>
          <w:noProof/>
        </w:rPr>
      </w:pPr>
      <w:bookmarkStart w:id="9" w:name="_ENREF_9"/>
      <w:r w:rsidRPr="003A2192">
        <w:rPr>
          <w:noProof/>
        </w:rPr>
        <w:t>9</w:t>
      </w:r>
      <w:r w:rsidRPr="003A2192">
        <w:rPr>
          <w:noProof/>
        </w:rPr>
        <w:tab/>
        <w:t xml:space="preserve">Efron, B. </w:t>
      </w:r>
      <w:r w:rsidRPr="003A2192">
        <w:rPr>
          <w:i/>
          <w:noProof/>
        </w:rPr>
        <w:t>Large-scale inference: empirical Bayes methods for estimation, testing, and prediction</w:t>
      </w:r>
      <w:r w:rsidRPr="003A2192">
        <w:rPr>
          <w:noProof/>
        </w:rPr>
        <w:t>. Vol. 1 (Cambridge University Press, 2012).</w:t>
      </w:r>
      <w:bookmarkEnd w:id="9"/>
    </w:p>
    <w:p w14:paraId="3CDFB719" w14:textId="77777777" w:rsidR="003A2192" w:rsidRPr="003A2192" w:rsidRDefault="003A2192" w:rsidP="003A2192">
      <w:pPr>
        <w:pStyle w:val="EndNoteBibliography"/>
        <w:spacing w:after="240"/>
        <w:ind w:left="720" w:hanging="720"/>
        <w:rPr>
          <w:noProof/>
        </w:rPr>
      </w:pPr>
      <w:bookmarkStart w:id="10" w:name="_ENREF_10"/>
      <w:r w:rsidRPr="003A2192">
        <w:rPr>
          <w:noProof/>
        </w:rPr>
        <w:t>10</w:t>
      </w:r>
      <w:r w:rsidRPr="003A2192">
        <w:rPr>
          <w:noProof/>
        </w:rPr>
        <w:tab/>
        <w:t xml:space="preserve">Wasserstein, R. L. &amp; Lazar, N. A. The ASA's statement on p-values: context, process, and purpose. </w:t>
      </w:r>
      <w:r w:rsidRPr="003A2192">
        <w:rPr>
          <w:i/>
          <w:noProof/>
        </w:rPr>
        <w:t>Am Stat</w:t>
      </w:r>
      <w:r w:rsidRPr="003A2192">
        <w:rPr>
          <w:noProof/>
        </w:rPr>
        <w:t xml:space="preserve"> </w:t>
      </w:r>
      <w:r w:rsidRPr="003A2192">
        <w:rPr>
          <w:b/>
          <w:noProof/>
        </w:rPr>
        <w:t>70</w:t>
      </w:r>
      <w:r w:rsidRPr="003A2192">
        <w:rPr>
          <w:noProof/>
        </w:rPr>
        <w:t>, 129-133 (2016).</w:t>
      </w:r>
      <w:bookmarkEnd w:id="10"/>
    </w:p>
    <w:p w14:paraId="0A734B83" w14:textId="77777777" w:rsidR="003A2192" w:rsidRPr="003A2192" w:rsidRDefault="003A2192" w:rsidP="003A2192">
      <w:pPr>
        <w:pStyle w:val="EndNoteBibliography"/>
        <w:spacing w:after="240"/>
        <w:ind w:left="720" w:hanging="720"/>
        <w:rPr>
          <w:noProof/>
        </w:rPr>
      </w:pPr>
      <w:bookmarkStart w:id="11" w:name="_ENREF_11"/>
      <w:r w:rsidRPr="003A2192">
        <w:rPr>
          <w:noProof/>
        </w:rPr>
        <w:t>11</w:t>
      </w:r>
      <w:r w:rsidRPr="003A2192">
        <w:rPr>
          <w:noProof/>
        </w:rPr>
        <w:tab/>
        <w:t xml:space="preserve">Ioannidis, J. P. The Proposal to Lower P Value Thresholds to. 005. </w:t>
      </w:r>
      <w:r w:rsidRPr="003A2192">
        <w:rPr>
          <w:i/>
          <w:noProof/>
        </w:rPr>
        <w:t>JAMA : the journal of the American Medical Association</w:t>
      </w:r>
      <w:r w:rsidRPr="003A2192">
        <w:rPr>
          <w:noProof/>
        </w:rPr>
        <w:t xml:space="preserve"> (2018).</w:t>
      </w:r>
      <w:bookmarkEnd w:id="11"/>
    </w:p>
    <w:p w14:paraId="0D2E20DF" w14:textId="77777777" w:rsidR="003A2192" w:rsidRPr="003A2192" w:rsidRDefault="003A2192" w:rsidP="003A2192">
      <w:pPr>
        <w:pStyle w:val="EndNoteBibliography"/>
        <w:spacing w:after="240"/>
        <w:ind w:left="720" w:hanging="720"/>
        <w:rPr>
          <w:noProof/>
        </w:rPr>
      </w:pPr>
      <w:bookmarkStart w:id="12" w:name="_ENREF_12"/>
      <w:r w:rsidRPr="003A2192">
        <w:rPr>
          <w:noProof/>
        </w:rPr>
        <w:t>12</w:t>
      </w:r>
      <w:r w:rsidRPr="003A2192">
        <w:rPr>
          <w:noProof/>
        </w:rPr>
        <w:tab/>
        <w:t xml:space="preserve">Blei, D. M. &amp; Smyth, P. Science and data science. </w:t>
      </w:r>
      <w:r w:rsidRPr="003A2192">
        <w:rPr>
          <w:i/>
          <w:noProof/>
        </w:rPr>
        <w:t>Proceedings of the National Academy of Sciences</w:t>
      </w:r>
      <w:r w:rsidRPr="003A2192">
        <w:rPr>
          <w:noProof/>
        </w:rPr>
        <w:t xml:space="preserve"> </w:t>
      </w:r>
      <w:r w:rsidRPr="003A2192">
        <w:rPr>
          <w:b/>
          <w:noProof/>
        </w:rPr>
        <w:t>114</w:t>
      </w:r>
      <w:r w:rsidRPr="003A2192">
        <w:rPr>
          <w:noProof/>
        </w:rPr>
        <w:t>, 8689-8692 (2017).</w:t>
      </w:r>
      <w:bookmarkEnd w:id="12"/>
    </w:p>
    <w:p w14:paraId="769A8EAB" w14:textId="77777777" w:rsidR="003A2192" w:rsidRPr="003A2192" w:rsidRDefault="003A2192" w:rsidP="003A2192">
      <w:pPr>
        <w:pStyle w:val="EndNoteBibliography"/>
        <w:spacing w:after="240"/>
        <w:ind w:left="720" w:hanging="720"/>
        <w:rPr>
          <w:noProof/>
        </w:rPr>
      </w:pPr>
      <w:bookmarkStart w:id="13" w:name="_ENREF_13"/>
      <w:r w:rsidRPr="003A2192">
        <w:rPr>
          <w:noProof/>
        </w:rPr>
        <w:t>13</w:t>
      </w:r>
      <w:r w:rsidRPr="003A2192">
        <w:rPr>
          <w:noProof/>
        </w:rPr>
        <w:tab/>
        <w:t xml:space="preserve">Leonelli, S. </w:t>
      </w:r>
      <w:r w:rsidRPr="003A2192">
        <w:rPr>
          <w:i/>
          <w:noProof/>
        </w:rPr>
        <w:t>Data-centric biology: a philosophical study</w:t>
      </w:r>
      <w:r w:rsidRPr="003A2192">
        <w:rPr>
          <w:noProof/>
        </w:rPr>
        <w:t>.  (University of Chicago Press, 2016).</w:t>
      </w:r>
      <w:bookmarkEnd w:id="13"/>
    </w:p>
    <w:p w14:paraId="5E33B55E" w14:textId="77777777" w:rsidR="003A2192" w:rsidRPr="003A2192" w:rsidRDefault="003A2192" w:rsidP="003A2192">
      <w:pPr>
        <w:pStyle w:val="EndNoteBibliography"/>
        <w:spacing w:after="240"/>
        <w:ind w:left="720" w:hanging="720"/>
        <w:rPr>
          <w:noProof/>
        </w:rPr>
      </w:pPr>
      <w:bookmarkStart w:id="14" w:name="_ENREF_14"/>
      <w:r w:rsidRPr="003A2192">
        <w:rPr>
          <w:noProof/>
        </w:rPr>
        <w:t>14</w:t>
      </w:r>
      <w:r w:rsidRPr="003A2192">
        <w:rPr>
          <w:noProof/>
        </w:rPr>
        <w:tab/>
        <w:t>Manyika, J.</w:t>
      </w:r>
      <w:r w:rsidRPr="003A2192">
        <w:rPr>
          <w:i/>
          <w:noProof/>
        </w:rPr>
        <w:t xml:space="preserve"> et al.</w:t>
      </w:r>
      <w:r w:rsidRPr="003A2192">
        <w:rPr>
          <w:noProof/>
        </w:rPr>
        <w:t xml:space="preserve"> Big data: The next frontier for innovation, competition, and productivity. </w:t>
      </w:r>
      <w:r w:rsidRPr="003A2192">
        <w:rPr>
          <w:i/>
          <w:noProof/>
        </w:rPr>
        <w:t>Technical report, McKinsey Global Institute</w:t>
      </w:r>
      <w:r w:rsidRPr="003A2192">
        <w:rPr>
          <w:noProof/>
        </w:rPr>
        <w:t xml:space="preserve"> (2011).</w:t>
      </w:r>
      <w:bookmarkEnd w:id="14"/>
    </w:p>
    <w:p w14:paraId="599CB669" w14:textId="77777777" w:rsidR="003A2192" w:rsidRPr="003A2192" w:rsidRDefault="003A2192" w:rsidP="003A2192">
      <w:pPr>
        <w:pStyle w:val="EndNoteBibliography"/>
        <w:spacing w:after="240"/>
        <w:ind w:left="720" w:hanging="720"/>
        <w:rPr>
          <w:noProof/>
        </w:rPr>
      </w:pPr>
      <w:bookmarkStart w:id="15" w:name="_ENREF_15"/>
      <w:r w:rsidRPr="003A2192">
        <w:rPr>
          <w:noProof/>
        </w:rPr>
        <w:t>15</w:t>
      </w:r>
      <w:r w:rsidRPr="003A2192">
        <w:rPr>
          <w:noProof/>
        </w:rPr>
        <w:tab/>
        <w:t xml:space="preserve">Goodfellow, I. J., Bengio, Y. &amp; Courville, A. </w:t>
      </w:r>
      <w:r w:rsidRPr="003A2192">
        <w:rPr>
          <w:i/>
          <w:noProof/>
        </w:rPr>
        <w:t>Deep learning</w:t>
      </w:r>
      <w:r w:rsidRPr="003A2192">
        <w:rPr>
          <w:noProof/>
        </w:rPr>
        <w:t>.  (MIT Press, 2016).</w:t>
      </w:r>
      <w:bookmarkEnd w:id="15"/>
    </w:p>
    <w:p w14:paraId="0B25ABCF" w14:textId="77777777" w:rsidR="003A2192" w:rsidRPr="003A2192" w:rsidRDefault="003A2192" w:rsidP="003A2192">
      <w:pPr>
        <w:pStyle w:val="EndNoteBibliography"/>
        <w:spacing w:after="240"/>
        <w:ind w:left="720" w:hanging="720"/>
        <w:rPr>
          <w:noProof/>
        </w:rPr>
      </w:pPr>
      <w:bookmarkStart w:id="16" w:name="_ENREF_16"/>
      <w:r w:rsidRPr="003A2192">
        <w:rPr>
          <w:noProof/>
        </w:rPr>
        <w:t>16</w:t>
      </w:r>
      <w:r w:rsidRPr="003A2192">
        <w:rPr>
          <w:noProof/>
        </w:rPr>
        <w:tab/>
        <w:t xml:space="preserve">Shmueli, G. To explain or to predict? </w:t>
      </w:r>
      <w:r w:rsidRPr="003A2192">
        <w:rPr>
          <w:i/>
          <w:noProof/>
        </w:rPr>
        <w:t>Statistical science</w:t>
      </w:r>
      <w:r w:rsidRPr="003A2192">
        <w:rPr>
          <w:noProof/>
        </w:rPr>
        <w:t>, 289-310 (2010).</w:t>
      </w:r>
      <w:bookmarkEnd w:id="16"/>
    </w:p>
    <w:p w14:paraId="1A75ED2E" w14:textId="77777777" w:rsidR="003A2192" w:rsidRPr="003A2192" w:rsidRDefault="003A2192" w:rsidP="003A2192">
      <w:pPr>
        <w:pStyle w:val="EndNoteBibliography"/>
        <w:spacing w:after="240"/>
        <w:ind w:left="720" w:hanging="720"/>
        <w:rPr>
          <w:noProof/>
        </w:rPr>
      </w:pPr>
      <w:bookmarkStart w:id="17" w:name="_ENREF_17"/>
      <w:r w:rsidRPr="003A2192">
        <w:rPr>
          <w:noProof/>
        </w:rPr>
        <w:t>17</w:t>
      </w:r>
      <w:r w:rsidRPr="003A2192">
        <w:rPr>
          <w:noProof/>
        </w:rPr>
        <w:tab/>
        <w:t xml:space="preserve">Hinton, G. E. &amp; Salakhutdinov, R. R. Reducing the dimensionality of data with neural networks. </w:t>
      </w:r>
      <w:r w:rsidRPr="003A2192">
        <w:rPr>
          <w:i/>
          <w:noProof/>
        </w:rPr>
        <w:t>Science</w:t>
      </w:r>
      <w:r w:rsidRPr="003A2192">
        <w:rPr>
          <w:noProof/>
        </w:rPr>
        <w:t xml:space="preserve"> </w:t>
      </w:r>
      <w:r w:rsidRPr="003A2192">
        <w:rPr>
          <w:b/>
          <w:noProof/>
        </w:rPr>
        <w:t>313</w:t>
      </w:r>
      <w:r w:rsidRPr="003A2192">
        <w:rPr>
          <w:noProof/>
        </w:rPr>
        <w:t>, 504-507 (2006).</w:t>
      </w:r>
      <w:bookmarkEnd w:id="17"/>
    </w:p>
    <w:p w14:paraId="50671DD9" w14:textId="77777777" w:rsidR="003A2192" w:rsidRPr="003A2192" w:rsidRDefault="003A2192" w:rsidP="003A2192">
      <w:pPr>
        <w:pStyle w:val="EndNoteBibliography"/>
        <w:spacing w:after="240"/>
        <w:ind w:left="720" w:hanging="720"/>
        <w:rPr>
          <w:noProof/>
        </w:rPr>
      </w:pPr>
      <w:bookmarkStart w:id="18" w:name="_ENREF_18"/>
      <w:r w:rsidRPr="003A2192">
        <w:rPr>
          <w:noProof/>
        </w:rPr>
        <w:t>18</w:t>
      </w:r>
      <w:r w:rsidRPr="003A2192">
        <w:rPr>
          <w:noProof/>
        </w:rPr>
        <w:tab/>
        <w:t>Poplin, R.</w:t>
      </w:r>
      <w:r w:rsidRPr="003A2192">
        <w:rPr>
          <w:i/>
          <w:noProof/>
        </w:rPr>
        <w:t xml:space="preserve"> et al.</w:t>
      </w:r>
      <w:r w:rsidRPr="003A2192">
        <w:rPr>
          <w:noProof/>
        </w:rPr>
        <w:t xml:space="preserve"> Prediction of cardiovascular risk factors from retinal fundus photographs via deep learning. </w:t>
      </w:r>
      <w:r w:rsidRPr="003A2192">
        <w:rPr>
          <w:i/>
          <w:noProof/>
        </w:rPr>
        <w:t>Nature Biomedical Engineering</w:t>
      </w:r>
      <w:r w:rsidRPr="003A2192">
        <w:rPr>
          <w:noProof/>
        </w:rPr>
        <w:t xml:space="preserve"> </w:t>
      </w:r>
      <w:r w:rsidRPr="003A2192">
        <w:rPr>
          <w:b/>
          <w:noProof/>
        </w:rPr>
        <w:t>2</w:t>
      </w:r>
      <w:r w:rsidRPr="003A2192">
        <w:rPr>
          <w:noProof/>
        </w:rPr>
        <w:t>, 158 (2018).</w:t>
      </w:r>
      <w:bookmarkEnd w:id="18"/>
    </w:p>
    <w:p w14:paraId="4AAD9549" w14:textId="77777777" w:rsidR="003A2192" w:rsidRPr="003A2192" w:rsidRDefault="003A2192" w:rsidP="003A2192">
      <w:pPr>
        <w:pStyle w:val="EndNoteBibliography"/>
        <w:spacing w:after="240"/>
        <w:ind w:left="720" w:hanging="720"/>
        <w:rPr>
          <w:noProof/>
        </w:rPr>
      </w:pPr>
      <w:bookmarkStart w:id="19" w:name="_ENREF_19"/>
      <w:r w:rsidRPr="003A2192">
        <w:rPr>
          <w:noProof/>
        </w:rPr>
        <w:t>19</w:t>
      </w:r>
      <w:r w:rsidRPr="003A2192">
        <w:rPr>
          <w:noProof/>
        </w:rPr>
        <w:tab/>
        <w:t xml:space="preserve">Rajpurkar, P., Hannun, A. Y., Haghpanahi, M., Bourn, C. &amp; Ng, A. Y. Cardiologist-level arrhythmia detection with convolutional neural networks. </w:t>
      </w:r>
      <w:r w:rsidRPr="003A2192">
        <w:rPr>
          <w:i/>
          <w:noProof/>
        </w:rPr>
        <w:t>arXiv preprint arXiv:1707.01836</w:t>
      </w:r>
      <w:r w:rsidRPr="003A2192">
        <w:rPr>
          <w:noProof/>
        </w:rPr>
        <w:t xml:space="preserve"> (2017).</w:t>
      </w:r>
      <w:bookmarkEnd w:id="19"/>
    </w:p>
    <w:p w14:paraId="6F8FF3E2" w14:textId="77777777" w:rsidR="003A2192" w:rsidRPr="003A2192" w:rsidRDefault="003A2192" w:rsidP="003A2192">
      <w:pPr>
        <w:pStyle w:val="EndNoteBibliography"/>
        <w:spacing w:after="240"/>
        <w:ind w:left="720" w:hanging="720"/>
        <w:rPr>
          <w:noProof/>
        </w:rPr>
      </w:pPr>
      <w:bookmarkStart w:id="20" w:name="_ENREF_20"/>
      <w:r w:rsidRPr="003A2192">
        <w:rPr>
          <w:noProof/>
        </w:rPr>
        <w:t>20</w:t>
      </w:r>
      <w:r w:rsidRPr="003A2192">
        <w:rPr>
          <w:noProof/>
        </w:rPr>
        <w:tab/>
        <w:t>Esteva, A.</w:t>
      </w:r>
      <w:r w:rsidRPr="003A2192">
        <w:rPr>
          <w:i/>
          <w:noProof/>
        </w:rPr>
        <w:t xml:space="preserve"> et al.</w:t>
      </w:r>
      <w:r w:rsidRPr="003A2192">
        <w:rPr>
          <w:noProof/>
        </w:rPr>
        <w:t xml:space="preserve"> Dermatologist-level classification of skin cancer with deep neural networks. </w:t>
      </w:r>
      <w:r w:rsidRPr="003A2192">
        <w:rPr>
          <w:i/>
          <w:noProof/>
        </w:rPr>
        <w:t>Nature</w:t>
      </w:r>
      <w:r w:rsidRPr="003A2192">
        <w:rPr>
          <w:noProof/>
        </w:rPr>
        <w:t xml:space="preserve"> </w:t>
      </w:r>
      <w:r w:rsidRPr="003A2192">
        <w:rPr>
          <w:b/>
          <w:noProof/>
        </w:rPr>
        <w:t>542</w:t>
      </w:r>
      <w:r w:rsidRPr="003A2192">
        <w:rPr>
          <w:noProof/>
        </w:rPr>
        <w:t>, 115-118, doi:10.1038/nature21056 (2017).</w:t>
      </w:r>
      <w:bookmarkEnd w:id="20"/>
    </w:p>
    <w:p w14:paraId="0D1DA190" w14:textId="77777777" w:rsidR="003A2192" w:rsidRPr="003A2192" w:rsidRDefault="003A2192" w:rsidP="003A2192">
      <w:pPr>
        <w:pStyle w:val="EndNoteBibliography"/>
        <w:spacing w:after="240"/>
        <w:ind w:left="720" w:hanging="720"/>
        <w:rPr>
          <w:noProof/>
        </w:rPr>
      </w:pPr>
      <w:bookmarkStart w:id="21" w:name="_ENREF_21"/>
      <w:r w:rsidRPr="003A2192">
        <w:rPr>
          <w:noProof/>
        </w:rPr>
        <w:t>21</w:t>
      </w:r>
      <w:r w:rsidRPr="003A2192">
        <w:rPr>
          <w:noProof/>
        </w:rPr>
        <w:tab/>
        <w:t xml:space="preserve">Casella, G. &amp; Berger, R. L. </w:t>
      </w:r>
      <w:r w:rsidRPr="003A2192">
        <w:rPr>
          <w:i/>
          <w:noProof/>
        </w:rPr>
        <w:t>Statistical inference</w:t>
      </w:r>
      <w:r w:rsidRPr="003A2192">
        <w:rPr>
          <w:noProof/>
        </w:rPr>
        <w:t>. Vol. 2 (Duxbury Pacific Grove, CA, 2002).</w:t>
      </w:r>
      <w:bookmarkEnd w:id="21"/>
    </w:p>
    <w:p w14:paraId="5ABA7EED" w14:textId="77777777" w:rsidR="003A2192" w:rsidRPr="003A2192" w:rsidRDefault="003A2192" w:rsidP="003A2192">
      <w:pPr>
        <w:pStyle w:val="EndNoteBibliography"/>
        <w:spacing w:after="240"/>
        <w:ind w:left="720" w:hanging="720"/>
        <w:rPr>
          <w:noProof/>
        </w:rPr>
      </w:pPr>
      <w:bookmarkStart w:id="22" w:name="_ENREF_22"/>
      <w:r w:rsidRPr="003A2192">
        <w:rPr>
          <w:noProof/>
        </w:rPr>
        <w:t>22</w:t>
      </w:r>
      <w:r w:rsidRPr="003A2192">
        <w:rPr>
          <w:noProof/>
        </w:rPr>
        <w:tab/>
        <w:t xml:space="preserve">Hastie, T., Tibshirani, R. &amp; Friedman, J. </w:t>
      </w:r>
      <w:r w:rsidRPr="003A2192">
        <w:rPr>
          <w:i/>
          <w:noProof/>
        </w:rPr>
        <w:t>The Elements of Statistical Learning</w:t>
      </w:r>
      <w:r w:rsidRPr="003A2192">
        <w:rPr>
          <w:noProof/>
        </w:rPr>
        <w:t>.  (Springer Series in Statistics, 2001).</w:t>
      </w:r>
      <w:bookmarkEnd w:id="22"/>
    </w:p>
    <w:p w14:paraId="1FA1036D" w14:textId="77777777" w:rsidR="003A2192" w:rsidRPr="003A2192" w:rsidRDefault="003A2192" w:rsidP="003A2192">
      <w:pPr>
        <w:pStyle w:val="EndNoteBibliography"/>
        <w:spacing w:after="240"/>
        <w:ind w:left="720" w:hanging="720"/>
        <w:rPr>
          <w:noProof/>
        </w:rPr>
      </w:pPr>
      <w:bookmarkStart w:id="23" w:name="_ENREF_23"/>
      <w:r w:rsidRPr="003A2192">
        <w:rPr>
          <w:noProof/>
        </w:rPr>
        <w:lastRenderedPageBreak/>
        <w:t>23</w:t>
      </w:r>
      <w:r w:rsidRPr="003A2192">
        <w:rPr>
          <w:noProof/>
        </w:rPr>
        <w:tab/>
        <w:t xml:space="preserve">Jordan, M. I. &amp; Mitchell, T. M. Machine learning: Trends, perspectives, and prospects. </w:t>
      </w:r>
      <w:r w:rsidRPr="003A2192">
        <w:rPr>
          <w:i/>
          <w:noProof/>
        </w:rPr>
        <w:t>Science</w:t>
      </w:r>
      <w:r w:rsidRPr="003A2192">
        <w:rPr>
          <w:noProof/>
        </w:rPr>
        <w:t xml:space="preserve"> </w:t>
      </w:r>
      <w:r w:rsidRPr="003A2192">
        <w:rPr>
          <w:b/>
          <w:noProof/>
        </w:rPr>
        <w:t>349</w:t>
      </w:r>
      <w:r w:rsidRPr="003A2192">
        <w:rPr>
          <w:noProof/>
        </w:rPr>
        <w:t>, 255-260 (2015).</w:t>
      </w:r>
      <w:bookmarkEnd w:id="23"/>
    </w:p>
    <w:p w14:paraId="376035E2" w14:textId="77777777" w:rsidR="003A2192" w:rsidRPr="003A2192" w:rsidRDefault="003A2192" w:rsidP="003A2192">
      <w:pPr>
        <w:pStyle w:val="EndNoteBibliography"/>
        <w:spacing w:after="240"/>
        <w:ind w:left="720" w:hanging="720"/>
        <w:rPr>
          <w:noProof/>
        </w:rPr>
      </w:pPr>
      <w:bookmarkStart w:id="24" w:name="_ENREF_24"/>
      <w:r w:rsidRPr="003A2192">
        <w:rPr>
          <w:noProof/>
        </w:rPr>
        <w:t>24</w:t>
      </w:r>
      <w:r w:rsidRPr="003A2192">
        <w:rPr>
          <w:noProof/>
        </w:rPr>
        <w:tab/>
        <w:t xml:space="preserve">James, G., Witten, D., Hastie, T. &amp; Tibshirani, R. </w:t>
      </w:r>
      <w:r w:rsidRPr="003A2192">
        <w:rPr>
          <w:i/>
          <w:noProof/>
        </w:rPr>
        <w:t>An introduction to statistical learning</w:t>
      </w:r>
      <w:r w:rsidRPr="003A2192">
        <w:rPr>
          <w:noProof/>
        </w:rPr>
        <w:t>. Vol. 112 (Springer, 2013).</w:t>
      </w:r>
      <w:bookmarkEnd w:id="24"/>
    </w:p>
    <w:p w14:paraId="76E69207" w14:textId="77777777" w:rsidR="003A2192" w:rsidRPr="003A2192" w:rsidRDefault="003A2192" w:rsidP="003A2192">
      <w:pPr>
        <w:pStyle w:val="EndNoteBibliography"/>
        <w:spacing w:after="240"/>
        <w:ind w:left="720" w:hanging="720"/>
        <w:rPr>
          <w:noProof/>
        </w:rPr>
      </w:pPr>
      <w:bookmarkStart w:id="25" w:name="_ENREF_25"/>
      <w:r w:rsidRPr="003A2192">
        <w:rPr>
          <w:noProof/>
        </w:rPr>
        <w:t>25</w:t>
      </w:r>
      <w:r w:rsidRPr="003A2192">
        <w:rPr>
          <w:noProof/>
        </w:rPr>
        <w:tab/>
        <w:t xml:space="preserve">Bzdok, D. &amp; Karrer, T. in </w:t>
      </w:r>
      <w:r w:rsidRPr="003A2192">
        <w:rPr>
          <w:i/>
          <w:noProof/>
        </w:rPr>
        <w:t>Brain Network Dysfunction in Neuropsychiatric Illness: Methods, Applications and Implications</w:t>
      </w:r>
      <w:r w:rsidRPr="003A2192">
        <w:rPr>
          <w:noProof/>
        </w:rPr>
        <w:t xml:space="preserve">     (Springer, 2018).</w:t>
      </w:r>
      <w:bookmarkEnd w:id="25"/>
    </w:p>
    <w:p w14:paraId="0800ED96" w14:textId="77777777" w:rsidR="003A2192" w:rsidRPr="003A2192" w:rsidRDefault="003A2192" w:rsidP="003A2192">
      <w:pPr>
        <w:pStyle w:val="EndNoteBibliography"/>
        <w:spacing w:after="240"/>
        <w:ind w:left="720" w:hanging="720"/>
        <w:rPr>
          <w:noProof/>
        </w:rPr>
      </w:pPr>
      <w:bookmarkStart w:id="26" w:name="_ENREF_26"/>
      <w:r w:rsidRPr="003A2192">
        <w:rPr>
          <w:noProof/>
        </w:rPr>
        <w:t>26</w:t>
      </w:r>
      <w:r w:rsidRPr="003A2192">
        <w:rPr>
          <w:noProof/>
        </w:rPr>
        <w:tab/>
        <w:t>Henke, N.</w:t>
      </w:r>
      <w:r w:rsidRPr="003A2192">
        <w:rPr>
          <w:i/>
          <w:noProof/>
        </w:rPr>
        <w:t xml:space="preserve"> et al.</w:t>
      </w:r>
      <w:r w:rsidRPr="003A2192">
        <w:rPr>
          <w:noProof/>
        </w:rPr>
        <w:t xml:space="preserve"> The age of analytics: Competing in a data-driven world. </w:t>
      </w:r>
      <w:r w:rsidRPr="003A2192">
        <w:rPr>
          <w:i/>
          <w:noProof/>
        </w:rPr>
        <w:t>Technical report, McKinsey Global Institute.</w:t>
      </w:r>
      <w:r w:rsidRPr="003A2192">
        <w:rPr>
          <w:noProof/>
        </w:rPr>
        <w:t xml:space="preserve"> (2016).</w:t>
      </w:r>
      <w:bookmarkEnd w:id="26"/>
    </w:p>
    <w:p w14:paraId="32D12243" w14:textId="77777777" w:rsidR="003A2192" w:rsidRPr="003A2192" w:rsidRDefault="003A2192" w:rsidP="003A2192">
      <w:pPr>
        <w:pStyle w:val="EndNoteBibliography"/>
        <w:spacing w:after="240"/>
        <w:ind w:left="720" w:hanging="720"/>
        <w:rPr>
          <w:noProof/>
        </w:rPr>
      </w:pPr>
      <w:bookmarkStart w:id="27" w:name="_ENREF_27"/>
      <w:r w:rsidRPr="003A2192">
        <w:rPr>
          <w:noProof/>
        </w:rPr>
        <w:t>27</w:t>
      </w:r>
      <w:r w:rsidRPr="003A2192">
        <w:rPr>
          <w:noProof/>
        </w:rPr>
        <w:tab/>
        <w:t xml:space="preserve">Wu, T. T., Chen, Y. F., Hastie, T., Sobel, E. &amp; Lange, K. Genome-wide association analysis by lasso penalized logistic regression. </w:t>
      </w:r>
      <w:r w:rsidRPr="003A2192">
        <w:rPr>
          <w:i/>
          <w:noProof/>
        </w:rPr>
        <w:t>Bioinformatics</w:t>
      </w:r>
      <w:r w:rsidRPr="003A2192">
        <w:rPr>
          <w:noProof/>
        </w:rPr>
        <w:t xml:space="preserve"> </w:t>
      </w:r>
      <w:r w:rsidRPr="003A2192">
        <w:rPr>
          <w:b/>
          <w:noProof/>
        </w:rPr>
        <w:t>25</w:t>
      </w:r>
      <w:r w:rsidRPr="003A2192">
        <w:rPr>
          <w:noProof/>
        </w:rPr>
        <w:t>, 714-721 (2009).</w:t>
      </w:r>
      <w:bookmarkEnd w:id="27"/>
    </w:p>
    <w:p w14:paraId="031FB5A9" w14:textId="77777777" w:rsidR="003A2192" w:rsidRPr="003A2192" w:rsidRDefault="003A2192" w:rsidP="003A2192">
      <w:pPr>
        <w:pStyle w:val="EndNoteBibliography"/>
        <w:spacing w:after="240"/>
        <w:ind w:left="720" w:hanging="720"/>
        <w:rPr>
          <w:noProof/>
        </w:rPr>
      </w:pPr>
      <w:bookmarkStart w:id="28" w:name="_ENREF_28"/>
      <w:r w:rsidRPr="003A2192">
        <w:rPr>
          <w:noProof/>
        </w:rPr>
        <w:t>28</w:t>
      </w:r>
      <w:r w:rsidRPr="003A2192">
        <w:rPr>
          <w:noProof/>
        </w:rPr>
        <w:tab/>
        <w:t xml:space="preserve">Freedman, D. A. A note on screening regression equations. </w:t>
      </w:r>
      <w:r w:rsidRPr="003A2192">
        <w:rPr>
          <w:i/>
          <w:noProof/>
        </w:rPr>
        <w:t>the american statistician</w:t>
      </w:r>
      <w:r w:rsidRPr="003A2192">
        <w:rPr>
          <w:noProof/>
        </w:rPr>
        <w:t xml:space="preserve"> </w:t>
      </w:r>
      <w:r w:rsidRPr="003A2192">
        <w:rPr>
          <w:b/>
          <w:noProof/>
        </w:rPr>
        <w:t>37</w:t>
      </w:r>
      <w:r w:rsidRPr="003A2192">
        <w:rPr>
          <w:noProof/>
        </w:rPr>
        <w:t>, 152-155 (1983).</w:t>
      </w:r>
      <w:bookmarkEnd w:id="28"/>
    </w:p>
    <w:p w14:paraId="75D36A84" w14:textId="77777777" w:rsidR="003A2192" w:rsidRPr="003A2192" w:rsidRDefault="003A2192" w:rsidP="003A2192">
      <w:pPr>
        <w:pStyle w:val="EndNoteBibliography"/>
        <w:spacing w:after="240"/>
        <w:ind w:left="720" w:hanging="720"/>
        <w:rPr>
          <w:noProof/>
        </w:rPr>
      </w:pPr>
      <w:bookmarkStart w:id="29" w:name="_ENREF_29"/>
      <w:r w:rsidRPr="003A2192">
        <w:rPr>
          <w:noProof/>
        </w:rPr>
        <w:t>29</w:t>
      </w:r>
      <w:r w:rsidRPr="003A2192">
        <w:rPr>
          <w:noProof/>
        </w:rPr>
        <w:tab/>
        <w:t xml:space="preserve">Hastie, T., Tibshirani, R. &amp; Wainwright, M. </w:t>
      </w:r>
      <w:r w:rsidRPr="003A2192">
        <w:rPr>
          <w:i/>
          <w:noProof/>
        </w:rPr>
        <w:t>Statistical Learning with Sparsity: The Lasso and Generalizations</w:t>
      </w:r>
      <w:r w:rsidRPr="003A2192">
        <w:rPr>
          <w:noProof/>
        </w:rPr>
        <w:t>.  (CRC Press, 2015).</w:t>
      </w:r>
      <w:bookmarkEnd w:id="29"/>
    </w:p>
    <w:p w14:paraId="7FEEE93D" w14:textId="77777777" w:rsidR="003A2192" w:rsidRPr="003A2192" w:rsidRDefault="003A2192" w:rsidP="003A2192">
      <w:pPr>
        <w:pStyle w:val="EndNoteBibliography"/>
        <w:spacing w:after="240"/>
        <w:ind w:left="720" w:hanging="720"/>
        <w:rPr>
          <w:noProof/>
        </w:rPr>
      </w:pPr>
      <w:bookmarkStart w:id="30" w:name="_ENREF_30"/>
      <w:r w:rsidRPr="003A2192">
        <w:rPr>
          <w:noProof/>
        </w:rPr>
        <w:t>30</w:t>
      </w:r>
      <w:r w:rsidRPr="003A2192">
        <w:rPr>
          <w:noProof/>
        </w:rPr>
        <w:tab/>
        <w:t xml:space="preserve">Gelman, A. &amp; Hill, J. </w:t>
      </w:r>
      <w:r w:rsidRPr="003A2192">
        <w:rPr>
          <w:i/>
          <w:noProof/>
        </w:rPr>
        <w:t>Data analysis using regression and multi-level hierarchical models</w:t>
      </w:r>
      <w:r w:rsidRPr="003A2192">
        <w:rPr>
          <w:noProof/>
        </w:rPr>
        <w:t>. Vol. 1 (Cambridge University Press New York, NY, USA, 2007).</w:t>
      </w:r>
      <w:bookmarkEnd w:id="30"/>
    </w:p>
    <w:p w14:paraId="239A6931" w14:textId="77777777" w:rsidR="003A2192" w:rsidRPr="003A2192" w:rsidRDefault="003A2192" w:rsidP="003A2192">
      <w:pPr>
        <w:pStyle w:val="EndNoteBibliography"/>
        <w:spacing w:after="240"/>
        <w:ind w:left="720" w:hanging="720"/>
        <w:rPr>
          <w:noProof/>
        </w:rPr>
      </w:pPr>
      <w:bookmarkStart w:id="31" w:name="_ENREF_31"/>
      <w:r w:rsidRPr="003A2192">
        <w:rPr>
          <w:noProof/>
        </w:rPr>
        <w:t>31</w:t>
      </w:r>
      <w:r w:rsidRPr="003A2192">
        <w:rPr>
          <w:noProof/>
        </w:rPr>
        <w:tab/>
        <w:t xml:space="preserve">Tibshirani, R. Regression shrinkage and selection via the lasso. </w:t>
      </w:r>
      <w:r w:rsidRPr="003A2192">
        <w:rPr>
          <w:i/>
          <w:noProof/>
        </w:rPr>
        <w:t>Journal of the Royal Statistical Society. Series B (Methodological)</w:t>
      </w:r>
      <w:r w:rsidRPr="003A2192">
        <w:rPr>
          <w:noProof/>
        </w:rPr>
        <w:t>, 267-288 (1996).</w:t>
      </w:r>
      <w:bookmarkEnd w:id="31"/>
    </w:p>
    <w:p w14:paraId="205F3A59" w14:textId="77777777" w:rsidR="003A2192" w:rsidRPr="003A2192" w:rsidRDefault="003A2192" w:rsidP="003A2192">
      <w:pPr>
        <w:pStyle w:val="EndNoteBibliography"/>
        <w:spacing w:after="240"/>
        <w:ind w:left="720" w:hanging="720"/>
        <w:rPr>
          <w:noProof/>
        </w:rPr>
      </w:pPr>
      <w:bookmarkStart w:id="32" w:name="_ENREF_32"/>
      <w:r w:rsidRPr="003A2192">
        <w:rPr>
          <w:noProof/>
        </w:rPr>
        <w:t>32</w:t>
      </w:r>
      <w:r w:rsidRPr="003A2192">
        <w:rPr>
          <w:noProof/>
        </w:rPr>
        <w:tab/>
        <w:t xml:space="preserve">Shalev-Shwartz, S. &amp; Ben-David, S. </w:t>
      </w:r>
      <w:r w:rsidRPr="003A2192">
        <w:rPr>
          <w:i/>
          <w:noProof/>
        </w:rPr>
        <w:t>Understanding machine learning: From theory to algorithms</w:t>
      </w:r>
      <w:r w:rsidRPr="003A2192">
        <w:rPr>
          <w:noProof/>
        </w:rPr>
        <w:t>.  (Cambridge University Press, 2014).</w:t>
      </w:r>
      <w:bookmarkEnd w:id="32"/>
    </w:p>
    <w:p w14:paraId="50EF35F7" w14:textId="77777777" w:rsidR="003A2192" w:rsidRPr="003A2192" w:rsidRDefault="003A2192" w:rsidP="003A2192">
      <w:pPr>
        <w:pStyle w:val="EndNoteBibliography"/>
        <w:spacing w:after="240"/>
        <w:ind w:left="720" w:hanging="720"/>
        <w:rPr>
          <w:noProof/>
        </w:rPr>
      </w:pPr>
      <w:bookmarkStart w:id="33" w:name="_ENREF_33"/>
      <w:r w:rsidRPr="003A2192">
        <w:rPr>
          <w:noProof/>
        </w:rPr>
        <w:t>33</w:t>
      </w:r>
      <w:r w:rsidRPr="003A2192">
        <w:rPr>
          <w:noProof/>
        </w:rPr>
        <w:tab/>
        <w:t xml:space="preserve">Taylor, J. &amp; Tibshirani, R. J. Statistical learning and selective inference. </w:t>
      </w:r>
      <w:r w:rsidRPr="003A2192">
        <w:rPr>
          <w:i/>
          <w:noProof/>
        </w:rPr>
        <w:t>Proceedings of the National Academy of Sciences of the United States of America</w:t>
      </w:r>
      <w:r w:rsidRPr="003A2192">
        <w:rPr>
          <w:noProof/>
        </w:rPr>
        <w:t xml:space="preserve"> </w:t>
      </w:r>
      <w:r w:rsidRPr="003A2192">
        <w:rPr>
          <w:b/>
          <w:noProof/>
        </w:rPr>
        <w:t>112</w:t>
      </w:r>
      <w:r w:rsidRPr="003A2192">
        <w:rPr>
          <w:noProof/>
        </w:rPr>
        <w:t>, 7629-7634, doi:10.1073/pnas.1507583112 (2015).</w:t>
      </w:r>
      <w:bookmarkEnd w:id="33"/>
    </w:p>
    <w:p w14:paraId="4818AD40" w14:textId="77777777" w:rsidR="003A2192" w:rsidRPr="003A2192" w:rsidRDefault="003A2192" w:rsidP="003A2192">
      <w:pPr>
        <w:pStyle w:val="EndNoteBibliography"/>
        <w:spacing w:after="240"/>
        <w:ind w:left="720" w:hanging="720"/>
        <w:rPr>
          <w:noProof/>
        </w:rPr>
      </w:pPr>
      <w:bookmarkStart w:id="34" w:name="_ENREF_34"/>
      <w:r w:rsidRPr="003A2192">
        <w:rPr>
          <w:noProof/>
        </w:rPr>
        <w:t>34</w:t>
      </w:r>
      <w:r w:rsidRPr="003A2192">
        <w:rPr>
          <w:noProof/>
        </w:rPr>
        <w:tab/>
        <w:t xml:space="preserve">Loftus, J. R. Selective inference after cross-validation. </w:t>
      </w:r>
      <w:r w:rsidRPr="003A2192">
        <w:rPr>
          <w:i/>
          <w:noProof/>
        </w:rPr>
        <w:t>arXiv preprint arXiv:1511.08866</w:t>
      </w:r>
      <w:r w:rsidRPr="003A2192">
        <w:rPr>
          <w:noProof/>
        </w:rPr>
        <w:t xml:space="preserve"> (2015).</w:t>
      </w:r>
      <w:bookmarkEnd w:id="34"/>
    </w:p>
    <w:p w14:paraId="2CCB6964" w14:textId="77777777" w:rsidR="003A2192" w:rsidRPr="003A2192" w:rsidRDefault="003A2192" w:rsidP="003A2192">
      <w:pPr>
        <w:pStyle w:val="EndNoteBibliography"/>
        <w:spacing w:after="240"/>
        <w:ind w:left="720" w:hanging="720"/>
        <w:rPr>
          <w:noProof/>
        </w:rPr>
      </w:pPr>
      <w:bookmarkStart w:id="35" w:name="_ENREF_35"/>
      <w:r w:rsidRPr="003A2192">
        <w:rPr>
          <w:noProof/>
        </w:rPr>
        <w:t>35</w:t>
      </w:r>
      <w:r w:rsidRPr="003A2192">
        <w:rPr>
          <w:noProof/>
        </w:rPr>
        <w:tab/>
        <w:t xml:space="preserve">Berk, R., Brown, L., Buja, A., Zhang, K. &amp; Zhao, L. Valid post-selection inference. </w:t>
      </w:r>
      <w:r w:rsidRPr="003A2192">
        <w:rPr>
          <w:i/>
          <w:noProof/>
        </w:rPr>
        <w:t>The Annals of Statistics</w:t>
      </w:r>
      <w:r w:rsidRPr="003A2192">
        <w:rPr>
          <w:noProof/>
        </w:rPr>
        <w:t xml:space="preserve"> </w:t>
      </w:r>
      <w:r w:rsidRPr="003A2192">
        <w:rPr>
          <w:b/>
          <w:noProof/>
        </w:rPr>
        <w:t>41</w:t>
      </w:r>
      <w:r w:rsidRPr="003A2192">
        <w:rPr>
          <w:noProof/>
        </w:rPr>
        <w:t>, 802-837 (2013).</w:t>
      </w:r>
      <w:bookmarkEnd w:id="35"/>
    </w:p>
    <w:p w14:paraId="63152CE1" w14:textId="77777777" w:rsidR="003A2192" w:rsidRPr="003A2192" w:rsidRDefault="003A2192" w:rsidP="003A2192">
      <w:pPr>
        <w:pStyle w:val="EndNoteBibliography"/>
        <w:spacing w:after="240"/>
        <w:ind w:left="720" w:hanging="720"/>
        <w:rPr>
          <w:noProof/>
        </w:rPr>
      </w:pPr>
      <w:bookmarkStart w:id="36" w:name="_ENREF_36"/>
      <w:r w:rsidRPr="003A2192">
        <w:rPr>
          <w:noProof/>
        </w:rPr>
        <w:t>36</w:t>
      </w:r>
      <w:r w:rsidRPr="003A2192">
        <w:rPr>
          <w:noProof/>
        </w:rPr>
        <w:tab/>
        <w:t xml:space="preserve">Zhang, C. H. &amp; Zhang, S. S. Confidence intervals for low dimensional parameters in high dimensional linear models. </w:t>
      </w:r>
      <w:r w:rsidRPr="003A2192">
        <w:rPr>
          <w:i/>
          <w:noProof/>
        </w:rPr>
        <w:t>Journal of the Royal Statistical Society: Series B (Statistical Methodology)</w:t>
      </w:r>
      <w:r w:rsidRPr="003A2192">
        <w:rPr>
          <w:noProof/>
        </w:rPr>
        <w:t xml:space="preserve"> </w:t>
      </w:r>
      <w:r w:rsidRPr="003A2192">
        <w:rPr>
          <w:b/>
          <w:noProof/>
        </w:rPr>
        <w:t>76</w:t>
      </w:r>
      <w:r w:rsidRPr="003A2192">
        <w:rPr>
          <w:noProof/>
        </w:rPr>
        <w:t>, 217-242 (2014).</w:t>
      </w:r>
      <w:bookmarkEnd w:id="36"/>
    </w:p>
    <w:p w14:paraId="6912CA4A" w14:textId="77777777" w:rsidR="003A2192" w:rsidRPr="003A2192" w:rsidRDefault="003A2192" w:rsidP="003A2192">
      <w:pPr>
        <w:pStyle w:val="EndNoteBibliography"/>
        <w:spacing w:after="240"/>
        <w:ind w:left="720" w:hanging="720"/>
        <w:rPr>
          <w:noProof/>
        </w:rPr>
      </w:pPr>
      <w:bookmarkStart w:id="37" w:name="_ENREF_37"/>
      <w:r w:rsidRPr="003A2192">
        <w:rPr>
          <w:noProof/>
        </w:rPr>
        <w:t>37</w:t>
      </w:r>
      <w:r w:rsidRPr="003A2192">
        <w:rPr>
          <w:noProof/>
        </w:rPr>
        <w:tab/>
        <w:t xml:space="preserve">Barber, R. F. &amp; Candès, E. J. Controlling the false discovery rate via knockoffs. </w:t>
      </w:r>
      <w:r w:rsidRPr="003A2192">
        <w:rPr>
          <w:i/>
          <w:noProof/>
        </w:rPr>
        <w:t>The Annals of Statistics</w:t>
      </w:r>
      <w:r w:rsidRPr="003A2192">
        <w:rPr>
          <w:noProof/>
        </w:rPr>
        <w:t xml:space="preserve"> </w:t>
      </w:r>
      <w:r w:rsidRPr="003A2192">
        <w:rPr>
          <w:b/>
          <w:noProof/>
        </w:rPr>
        <w:t>43</w:t>
      </w:r>
      <w:r w:rsidRPr="003A2192">
        <w:rPr>
          <w:noProof/>
        </w:rPr>
        <w:t>, 2055-2085 (2015).</w:t>
      </w:r>
      <w:bookmarkEnd w:id="37"/>
    </w:p>
    <w:p w14:paraId="1979658C" w14:textId="77777777" w:rsidR="003A2192" w:rsidRPr="003A2192" w:rsidRDefault="003A2192" w:rsidP="003A2192">
      <w:pPr>
        <w:pStyle w:val="EndNoteBibliography"/>
        <w:spacing w:after="240"/>
        <w:ind w:left="720" w:hanging="720"/>
        <w:rPr>
          <w:noProof/>
        </w:rPr>
      </w:pPr>
      <w:bookmarkStart w:id="38" w:name="_ENREF_38"/>
      <w:r w:rsidRPr="003A2192">
        <w:rPr>
          <w:noProof/>
        </w:rPr>
        <w:t>38</w:t>
      </w:r>
      <w:r w:rsidRPr="003A2192">
        <w:rPr>
          <w:noProof/>
        </w:rPr>
        <w:tab/>
        <w:t>Pedregosa, F.</w:t>
      </w:r>
      <w:r w:rsidRPr="003A2192">
        <w:rPr>
          <w:i/>
          <w:noProof/>
        </w:rPr>
        <w:t xml:space="preserve"> et al.</w:t>
      </w:r>
      <w:r w:rsidRPr="003A2192">
        <w:rPr>
          <w:noProof/>
        </w:rPr>
        <w:t xml:space="preserve"> Scikit-learn: Machine Learning in Python. </w:t>
      </w:r>
      <w:r w:rsidRPr="003A2192">
        <w:rPr>
          <w:i/>
          <w:noProof/>
        </w:rPr>
        <w:t>The Journal of Machine Learning Research</w:t>
      </w:r>
      <w:r w:rsidRPr="003A2192">
        <w:rPr>
          <w:noProof/>
        </w:rPr>
        <w:t xml:space="preserve"> </w:t>
      </w:r>
      <w:r w:rsidRPr="003A2192">
        <w:rPr>
          <w:b/>
          <w:noProof/>
        </w:rPr>
        <w:t>12</w:t>
      </w:r>
      <w:r w:rsidRPr="003A2192">
        <w:rPr>
          <w:noProof/>
        </w:rPr>
        <w:t>, 2825-2830 (2011).</w:t>
      </w:r>
      <w:bookmarkEnd w:id="38"/>
    </w:p>
    <w:p w14:paraId="050B2FCA" w14:textId="77777777" w:rsidR="003A2192" w:rsidRPr="003A2192" w:rsidRDefault="003A2192" w:rsidP="003A2192">
      <w:pPr>
        <w:pStyle w:val="EndNoteBibliography"/>
        <w:spacing w:after="240"/>
        <w:ind w:left="720" w:hanging="720"/>
        <w:rPr>
          <w:noProof/>
        </w:rPr>
      </w:pPr>
      <w:bookmarkStart w:id="39" w:name="_ENREF_39"/>
      <w:r w:rsidRPr="003A2192">
        <w:rPr>
          <w:noProof/>
        </w:rPr>
        <w:t>39</w:t>
      </w:r>
      <w:r w:rsidRPr="003A2192">
        <w:rPr>
          <w:noProof/>
        </w:rPr>
        <w:tab/>
        <w:t xml:space="preserve">Collaboration, O. S. Estimating the reproducibility of psychological science. </w:t>
      </w:r>
      <w:r w:rsidRPr="003A2192">
        <w:rPr>
          <w:i/>
          <w:noProof/>
        </w:rPr>
        <w:t>Science</w:t>
      </w:r>
      <w:r w:rsidRPr="003A2192">
        <w:rPr>
          <w:noProof/>
        </w:rPr>
        <w:t xml:space="preserve"> </w:t>
      </w:r>
      <w:r w:rsidRPr="003A2192">
        <w:rPr>
          <w:b/>
          <w:noProof/>
        </w:rPr>
        <w:t>349</w:t>
      </w:r>
      <w:r w:rsidRPr="003A2192">
        <w:rPr>
          <w:noProof/>
        </w:rPr>
        <w:t>, aac4716 (2015).</w:t>
      </w:r>
      <w:bookmarkEnd w:id="39"/>
    </w:p>
    <w:p w14:paraId="236B04B7" w14:textId="77777777" w:rsidR="003A2192" w:rsidRPr="003A2192" w:rsidRDefault="003A2192" w:rsidP="003A2192">
      <w:pPr>
        <w:pStyle w:val="EndNoteBibliography"/>
        <w:spacing w:after="240"/>
        <w:ind w:left="720" w:hanging="720"/>
        <w:rPr>
          <w:noProof/>
        </w:rPr>
      </w:pPr>
      <w:bookmarkStart w:id="40" w:name="_ENREF_40"/>
      <w:r w:rsidRPr="003A2192">
        <w:rPr>
          <w:noProof/>
        </w:rPr>
        <w:t>40</w:t>
      </w:r>
      <w:r w:rsidRPr="003A2192">
        <w:rPr>
          <w:noProof/>
        </w:rPr>
        <w:tab/>
        <w:t xml:space="preserve">Feynman, R. P. The Meaning of It All: Thoughts of a Citizen-Scientist. </w:t>
      </w:r>
      <w:r w:rsidRPr="003A2192">
        <w:rPr>
          <w:i/>
          <w:noProof/>
        </w:rPr>
        <w:t>Reading: Addison-Wesley</w:t>
      </w:r>
      <w:r w:rsidRPr="003A2192">
        <w:rPr>
          <w:noProof/>
        </w:rPr>
        <w:t xml:space="preserve"> (1998).</w:t>
      </w:r>
      <w:bookmarkEnd w:id="40"/>
    </w:p>
    <w:p w14:paraId="5CC1BE60" w14:textId="77777777" w:rsidR="003A2192" w:rsidRPr="003A2192" w:rsidRDefault="003A2192" w:rsidP="003A2192">
      <w:pPr>
        <w:pStyle w:val="EndNoteBibliography"/>
        <w:spacing w:after="240"/>
        <w:ind w:left="720" w:hanging="720"/>
        <w:rPr>
          <w:noProof/>
        </w:rPr>
      </w:pPr>
      <w:bookmarkStart w:id="41" w:name="_ENREF_41"/>
      <w:r w:rsidRPr="003A2192">
        <w:rPr>
          <w:noProof/>
        </w:rPr>
        <w:t>41</w:t>
      </w:r>
      <w:r w:rsidRPr="003A2192">
        <w:rPr>
          <w:noProof/>
        </w:rPr>
        <w:tab/>
        <w:t xml:space="preserve">Halsey, L. G., Curran-Everett, D., Vowler, S. L. &amp; Drummond, G. B. The fickle P value generates irreproducible results. </w:t>
      </w:r>
      <w:r w:rsidRPr="003A2192">
        <w:rPr>
          <w:i/>
          <w:noProof/>
        </w:rPr>
        <w:t>Nature methods</w:t>
      </w:r>
      <w:r w:rsidRPr="003A2192">
        <w:rPr>
          <w:noProof/>
        </w:rPr>
        <w:t xml:space="preserve"> </w:t>
      </w:r>
      <w:r w:rsidRPr="003A2192">
        <w:rPr>
          <w:b/>
          <w:noProof/>
        </w:rPr>
        <w:t>12</w:t>
      </w:r>
      <w:r w:rsidRPr="003A2192">
        <w:rPr>
          <w:noProof/>
        </w:rPr>
        <w:t>, 179 (2015).</w:t>
      </w:r>
      <w:bookmarkEnd w:id="41"/>
    </w:p>
    <w:p w14:paraId="215E755E" w14:textId="77777777" w:rsidR="003A2192" w:rsidRPr="003A2192" w:rsidRDefault="003A2192" w:rsidP="003A2192">
      <w:pPr>
        <w:pStyle w:val="EndNoteBibliography"/>
        <w:spacing w:after="240"/>
        <w:ind w:left="720" w:hanging="720"/>
        <w:rPr>
          <w:noProof/>
        </w:rPr>
      </w:pPr>
      <w:bookmarkStart w:id="42" w:name="_ENREF_42"/>
      <w:r w:rsidRPr="003A2192">
        <w:rPr>
          <w:noProof/>
        </w:rPr>
        <w:t>42</w:t>
      </w:r>
      <w:r w:rsidRPr="003A2192">
        <w:rPr>
          <w:noProof/>
        </w:rPr>
        <w:tab/>
        <w:t xml:space="preserve">Ioannidis, J. P. &amp; Khoury, M. J. Improving validation practices in “omics” research. </w:t>
      </w:r>
      <w:r w:rsidRPr="003A2192">
        <w:rPr>
          <w:i/>
          <w:noProof/>
        </w:rPr>
        <w:t>Science</w:t>
      </w:r>
      <w:r w:rsidRPr="003A2192">
        <w:rPr>
          <w:noProof/>
        </w:rPr>
        <w:t xml:space="preserve"> </w:t>
      </w:r>
      <w:r w:rsidRPr="003A2192">
        <w:rPr>
          <w:b/>
          <w:noProof/>
        </w:rPr>
        <w:t>334</w:t>
      </w:r>
      <w:r w:rsidRPr="003A2192">
        <w:rPr>
          <w:noProof/>
        </w:rPr>
        <w:t>, 1230-1232 (2011).</w:t>
      </w:r>
      <w:bookmarkEnd w:id="42"/>
    </w:p>
    <w:p w14:paraId="28C7C7B8" w14:textId="77777777" w:rsidR="003A2192" w:rsidRPr="003A2192" w:rsidRDefault="003A2192" w:rsidP="003A2192">
      <w:pPr>
        <w:pStyle w:val="EndNoteBibliography"/>
        <w:spacing w:after="240"/>
        <w:ind w:left="720" w:hanging="720"/>
        <w:rPr>
          <w:noProof/>
        </w:rPr>
      </w:pPr>
      <w:bookmarkStart w:id="43" w:name="_ENREF_43"/>
      <w:r w:rsidRPr="003A2192">
        <w:rPr>
          <w:noProof/>
        </w:rPr>
        <w:lastRenderedPageBreak/>
        <w:t>43</w:t>
      </w:r>
      <w:r w:rsidRPr="003A2192">
        <w:rPr>
          <w:noProof/>
        </w:rPr>
        <w:tab/>
        <w:t xml:space="preserve">Donoho, D. 50 Years of Data Science. </w:t>
      </w:r>
      <w:r w:rsidRPr="003A2192">
        <w:rPr>
          <w:i/>
          <w:noProof/>
        </w:rPr>
        <w:t>Journal of Computational and Graphical Statistics</w:t>
      </w:r>
      <w:r w:rsidRPr="003A2192">
        <w:rPr>
          <w:noProof/>
        </w:rPr>
        <w:t xml:space="preserve"> </w:t>
      </w:r>
      <w:r w:rsidRPr="003A2192">
        <w:rPr>
          <w:b/>
          <w:noProof/>
        </w:rPr>
        <w:t>26</w:t>
      </w:r>
      <w:r w:rsidRPr="003A2192">
        <w:rPr>
          <w:noProof/>
        </w:rPr>
        <w:t>, 745-766 (2017).</w:t>
      </w:r>
      <w:bookmarkEnd w:id="43"/>
    </w:p>
    <w:p w14:paraId="0C3825AB" w14:textId="77777777" w:rsidR="003A2192" w:rsidRPr="003A2192" w:rsidRDefault="003A2192" w:rsidP="003A2192">
      <w:pPr>
        <w:pStyle w:val="EndNoteBibliography"/>
        <w:spacing w:after="240"/>
        <w:ind w:left="720" w:hanging="720"/>
        <w:rPr>
          <w:noProof/>
        </w:rPr>
      </w:pPr>
      <w:bookmarkStart w:id="44" w:name="_ENREF_44"/>
      <w:r w:rsidRPr="003A2192">
        <w:rPr>
          <w:noProof/>
        </w:rPr>
        <w:t>44</w:t>
      </w:r>
      <w:r w:rsidRPr="003A2192">
        <w:rPr>
          <w:noProof/>
        </w:rPr>
        <w:tab/>
        <w:t xml:space="preserve">Taylor, J. &amp; Tibshirani, R. J. Statistical learning and selective inference. </w:t>
      </w:r>
      <w:r w:rsidRPr="003A2192">
        <w:rPr>
          <w:i/>
          <w:noProof/>
        </w:rPr>
        <w:t>Proceedings of the National Academy of Sciences</w:t>
      </w:r>
      <w:r w:rsidRPr="003A2192">
        <w:rPr>
          <w:noProof/>
        </w:rPr>
        <w:t xml:space="preserve"> </w:t>
      </w:r>
      <w:r w:rsidRPr="003A2192">
        <w:rPr>
          <w:b/>
          <w:noProof/>
        </w:rPr>
        <w:t>112</w:t>
      </w:r>
      <w:r w:rsidRPr="003A2192">
        <w:rPr>
          <w:noProof/>
        </w:rPr>
        <w:t>, 7629-7634 (2015).</w:t>
      </w:r>
      <w:bookmarkEnd w:id="44"/>
    </w:p>
    <w:p w14:paraId="511258DF" w14:textId="77777777" w:rsidR="003A2192" w:rsidRPr="003A2192" w:rsidRDefault="003A2192" w:rsidP="003A2192">
      <w:pPr>
        <w:pStyle w:val="EndNoteBibliography"/>
        <w:spacing w:after="240"/>
        <w:ind w:left="720" w:hanging="720"/>
        <w:rPr>
          <w:noProof/>
        </w:rPr>
      </w:pPr>
      <w:bookmarkStart w:id="45" w:name="_ENREF_45"/>
      <w:r w:rsidRPr="003A2192">
        <w:rPr>
          <w:noProof/>
        </w:rPr>
        <w:t>45</w:t>
      </w:r>
      <w:r w:rsidRPr="003A2192">
        <w:rPr>
          <w:noProof/>
        </w:rPr>
        <w:tab/>
        <w:t xml:space="preserve">Cohen, J. Things I have learned (so far). </w:t>
      </w:r>
      <w:r w:rsidRPr="003A2192">
        <w:rPr>
          <w:i/>
          <w:noProof/>
        </w:rPr>
        <w:t>American psychologist</w:t>
      </w:r>
      <w:r w:rsidRPr="003A2192">
        <w:rPr>
          <w:noProof/>
        </w:rPr>
        <w:t xml:space="preserve"> </w:t>
      </w:r>
      <w:r w:rsidRPr="003A2192">
        <w:rPr>
          <w:b/>
          <w:noProof/>
        </w:rPr>
        <w:t>45</w:t>
      </w:r>
      <w:r w:rsidRPr="003A2192">
        <w:rPr>
          <w:noProof/>
        </w:rPr>
        <w:t>, 1304 (1990).</w:t>
      </w:r>
      <w:bookmarkEnd w:id="45"/>
    </w:p>
    <w:p w14:paraId="4732FDE2" w14:textId="77777777" w:rsidR="003A2192" w:rsidRPr="003A2192" w:rsidRDefault="003A2192" w:rsidP="003A2192">
      <w:pPr>
        <w:pStyle w:val="EndNoteBibliography"/>
        <w:spacing w:after="240"/>
        <w:ind w:left="720" w:hanging="720"/>
        <w:rPr>
          <w:noProof/>
        </w:rPr>
      </w:pPr>
      <w:bookmarkStart w:id="46" w:name="_ENREF_46"/>
      <w:r w:rsidRPr="003A2192">
        <w:rPr>
          <w:noProof/>
        </w:rPr>
        <w:t>46</w:t>
      </w:r>
      <w:r w:rsidRPr="003A2192">
        <w:rPr>
          <w:noProof/>
        </w:rPr>
        <w:tab/>
        <w:t xml:space="preserve">Gigerenzer, G. &amp; Murray, D. J. </w:t>
      </w:r>
      <w:r w:rsidRPr="003A2192">
        <w:rPr>
          <w:i/>
          <w:noProof/>
        </w:rPr>
        <w:t>Cognition as intuitive statistics</w:t>
      </w:r>
      <w:r w:rsidRPr="003A2192">
        <w:rPr>
          <w:noProof/>
        </w:rPr>
        <w:t>.  (Hillsdale, 1987).</w:t>
      </w:r>
      <w:bookmarkEnd w:id="46"/>
    </w:p>
    <w:p w14:paraId="71665144" w14:textId="77777777" w:rsidR="003A2192" w:rsidRPr="003A2192" w:rsidRDefault="003A2192" w:rsidP="003A2192">
      <w:pPr>
        <w:pStyle w:val="EndNoteBibliography"/>
        <w:spacing w:after="240"/>
        <w:ind w:left="720" w:hanging="720"/>
        <w:rPr>
          <w:noProof/>
        </w:rPr>
      </w:pPr>
      <w:bookmarkStart w:id="47" w:name="_ENREF_47"/>
      <w:r w:rsidRPr="003A2192">
        <w:rPr>
          <w:noProof/>
        </w:rPr>
        <w:t>47</w:t>
      </w:r>
      <w:r w:rsidRPr="003A2192">
        <w:rPr>
          <w:noProof/>
        </w:rPr>
        <w:tab/>
        <w:t xml:space="preserve">Szucs, D. &amp; Ioannidis, J. P. A. When Null Hypothesis Significance Testing Is Unsuitable for Research: A Reassessment. </w:t>
      </w:r>
      <w:r w:rsidRPr="003A2192">
        <w:rPr>
          <w:i/>
          <w:noProof/>
        </w:rPr>
        <w:t>Frontiers in human neuroscience</w:t>
      </w:r>
      <w:r w:rsidRPr="003A2192">
        <w:rPr>
          <w:noProof/>
        </w:rPr>
        <w:t xml:space="preserve"> </w:t>
      </w:r>
      <w:r w:rsidRPr="003A2192">
        <w:rPr>
          <w:b/>
          <w:noProof/>
        </w:rPr>
        <w:t>11</w:t>
      </w:r>
      <w:r w:rsidRPr="003A2192">
        <w:rPr>
          <w:noProof/>
        </w:rPr>
        <w:t>, 390, doi:10.3389/fnhum.2017.00390 (2017).</w:t>
      </w:r>
      <w:bookmarkEnd w:id="47"/>
    </w:p>
    <w:p w14:paraId="66181C71" w14:textId="77777777" w:rsidR="003A2192" w:rsidRPr="003A2192" w:rsidRDefault="003A2192" w:rsidP="003A2192">
      <w:pPr>
        <w:pStyle w:val="EndNoteBibliography"/>
        <w:spacing w:after="240"/>
        <w:ind w:left="720" w:hanging="720"/>
        <w:rPr>
          <w:noProof/>
        </w:rPr>
      </w:pPr>
      <w:bookmarkStart w:id="48" w:name="_ENREF_48"/>
      <w:r w:rsidRPr="003A2192">
        <w:rPr>
          <w:noProof/>
        </w:rPr>
        <w:t>48</w:t>
      </w:r>
      <w:r w:rsidRPr="003A2192">
        <w:rPr>
          <w:noProof/>
        </w:rPr>
        <w:tab/>
        <w:t xml:space="preserve">Friedman, J. H. The role of statistics in the data revolution? </w:t>
      </w:r>
      <w:r w:rsidRPr="003A2192">
        <w:rPr>
          <w:i/>
          <w:noProof/>
        </w:rPr>
        <w:t>International Statistical Review/Revue Internationale de Statistique</w:t>
      </w:r>
      <w:r w:rsidRPr="003A2192">
        <w:rPr>
          <w:noProof/>
        </w:rPr>
        <w:t>, 5-10 (2001).</w:t>
      </w:r>
      <w:bookmarkEnd w:id="48"/>
    </w:p>
    <w:p w14:paraId="07491E95" w14:textId="77777777" w:rsidR="003A2192" w:rsidRPr="003A2192" w:rsidRDefault="003A2192" w:rsidP="003A2192">
      <w:pPr>
        <w:pStyle w:val="EndNoteBibliography"/>
        <w:spacing w:after="240"/>
        <w:ind w:left="720" w:hanging="720"/>
        <w:rPr>
          <w:noProof/>
        </w:rPr>
      </w:pPr>
      <w:bookmarkStart w:id="49" w:name="_ENREF_49"/>
      <w:r w:rsidRPr="003A2192">
        <w:rPr>
          <w:noProof/>
        </w:rPr>
        <w:t>49</w:t>
      </w:r>
      <w:r w:rsidRPr="003A2192">
        <w:rPr>
          <w:noProof/>
        </w:rPr>
        <w:tab/>
        <w:t xml:space="preserve">Bzdok, D. Classical Statistics and Statistical Learning in Imaging Neuroscience. </w:t>
      </w:r>
      <w:r w:rsidRPr="003A2192">
        <w:rPr>
          <w:i/>
          <w:noProof/>
        </w:rPr>
        <w:t>Frontiers in neuroscience</w:t>
      </w:r>
      <w:r w:rsidRPr="003A2192">
        <w:rPr>
          <w:noProof/>
        </w:rPr>
        <w:t xml:space="preserve"> (2017).</w:t>
      </w:r>
      <w:bookmarkEnd w:id="49"/>
    </w:p>
    <w:p w14:paraId="3E651144" w14:textId="77777777" w:rsidR="003A2192" w:rsidRPr="003A2192" w:rsidRDefault="003A2192" w:rsidP="003A2192">
      <w:pPr>
        <w:pStyle w:val="EndNoteBibliography"/>
        <w:spacing w:after="240"/>
        <w:ind w:left="720" w:hanging="720"/>
        <w:rPr>
          <w:noProof/>
        </w:rPr>
      </w:pPr>
      <w:bookmarkStart w:id="50" w:name="_ENREF_50"/>
      <w:r w:rsidRPr="003A2192">
        <w:rPr>
          <w:noProof/>
        </w:rPr>
        <w:t>50</w:t>
      </w:r>
      <w:r w:rsidRPr="003A2192">
        <w:rPr>
          <w:noProof/>
        </w:rPr>
        <w:tab/>
        <w:t xml:space="preserve">Bernard, C. </w:t>
      </w:r>
      <w:r w:rsidRPr="003A2192">
        <w:rPr>
          <w:i/>
          <w:noProof/>
        </w:rPr>
        <w:t>An introduction to the study of experimental medicine</w:t>
      </w:r>
      <w:r w:rsidRPr="003A2192">
        <w:rPr>
          <w:noProof/>
        </w:rPr>
        <w:t>. Vol. 400 (Courier Corporation, 1957).</w:t>
      </w:r>
      <w:bookmarkEnd w:id="50"/>
    </w:p>
    <w:p w14:paraId="07E5BB31" w14:textId="77777777" w:rsidR="003A2192" w:rsidRPr="003A2192" w:rsidRDefault="003A2192" w:rsidP="003A2192">
      <w:pPr>
        <w:pStyle w:val="EndNoteBibliography"/>
        <w:ind w:left="720" w:hanging="720"/>
        <w:rPr>
          <w:noProof/>
        </w:rPr>
      </w:pPr>
      <w:bookmarkStart w:id="51" w:name="_ENREF_51"/>
      <w:r w:rsidRPr="003A2192">
        <w:rPr>
          <w:noProof/>
        </w:rPr>
        <w:t>51</w:t>
      </w:r>
      <w:r w:rsidRPr="003A2192">
        <w:rPr>
          <w:noProof/>
        </w:rPr>
        <w:tab/>
        <w:t xml:space="preserve">Carr, D. B., Littlefield, R. J., Nicholson, W. &amp; Littlefield, J. Scatterplot matrix techniques for large N. </w:t>
      </w:r>
      <w:r w:rsidRPr="003A2192">
        <w:rPr>
          <w:i/>
          <w:noProof/>
        </w:rPr>
        <w:t>Journal of the American Statistical Association</w:t>
      </w:r>
      <w:r w:rsidRPr="003A2192">
        <w:rPr>
          <w:noProof/>
        </w:rPr>
        <w:t xml:space="preserve"> </w:t>
      </w:r>
      <w:r w:rsidRPr="003A2192">
        <w:rPr>
          <w:b/>
          <w:noProof/>
        </w:rPr>
        <w:t>82</w:t>
      </w:r>
      <w:r w:rsidRPr="003A2192">
        <w:rPr>
          <w:noProof/>
        </w:rPr>
        <w:t>, 424-436 (1987).</w:t>
      </w:r>
      <w:bookmarkEnd w:id="51"/>
    </w:p>
    <w:p w14:paraId="4FD7C1DC" w14:textId="2900345E"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80A162" w14:textId="77777777" w:rsidR="0070089F" w:rsidRDefault="0070089F" w:rsidP="00B65FF7">
      <w:r>
        <w:separator/>
      </w:r>
    </w:p>
  </w:endnote>
  <w:endnote w:type="continuationSeparator" w:id="0">
    <w:p w14:paraId="7BB8181B" w14:textId="77777777" w:rsidR="0070089F" w:rsidRDefault="0070089F" w:rsidP="00B65FF7">
      <w:r>
        <w:continuationSeparator/>
      </w:r>
    </w:p>
  </w:endnote>
  <w:endnote w:type="continuationNotice" w:id="1">
    <w:p w14:paraId="69A062FF" w14:textId="77777777" w:rsidR="0070089F" w:rsidRDefault="007008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3A2192" w:rsidRDefault="003A2192"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3C23B9">
          <w:rPr>
            <w:noProof/>
          </w:rPr>
          <w:t>20</w:t>
        </w:r>
        <w:r>
          <w:rPr>
            <w:noProof/>
          </w:rPr>
          <w:fldChar w:fldCharType="end"/>
        </w:r>
      </w:p>
    </w:sdtContent>
  </w:sdt>
  <w:p w14:paraId="0FA0E38E" w14:textId="77777777" w:rsidR="003A2192" w:rsidRDefault="003A2192">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B0B6FA" w14:textId="77777777" w:rsidR="0070089F" w:rsidRDefault="0070089F" w:rsidP="00B65FF7">
      <w:r>
        <w:separator/>
      </w:r>
    </w:p>
  </w:footnote>
  <w:footnote w:type="continuationSeparator" w:id="0">
    <w:p w14:paraId="67EDD296" w14:textId="77777777" w:rsidR="0070089F" w:rsidRDefault="0070089F" w:rsidP="00B65FF7">
      <w:r>
        <w:continuationSeparator/>
      </w:r>
    </w:p>
  </w:footnote>
  <w:footnote w:type="continuationNotice" w:id="1">
    <w:p w14:paraId="13475C3E" w14:textId="77777777" w:rsidR="0070089F" w:rsidRDefault="0070089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192"/>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3B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199"/>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89F"/>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134"/>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4F58"/>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1A37"/>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4F4"/>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1DE"/>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86425-22EE-D24B-80D5-05906F071E5A}">
  <ds:schemaRefs>
    <ds:schemaRef ds:uri="http://schemas.openxmlformats.org/officeDocument/2006/bibliography"/>
  </ds:schemaRefs>
</ds:datastoreItem>
</file>

<file path=customXml/itemProps2.xml><?xml version="1.0" encoding="utf-8"?>
<ds:datastoreItem xmlns:ds="http://schemas.openxmlformats.org/officeDocument/2006/customXml" ds:itemID="{CB56138C-1FE6-6C4C-9CAC-EFAE795D73E5}">
  <ds:schemaRefs>
    <ds:schemaRef ds:uri="http://schemas.openxmlformats.org/officeDocument/2006/bibliography"/>
  </ds:schemaRefs>
</ds:datastoreItem>
</file>

<file path=customXml/itemProps3.xml><?xml version="1.0" encoding="utf-8"?>
<ds:datastoreItem xmlns:ds="http://schemas.openxmlformats.org/officeDocument/2006/customXml" ds:itemID="{AFFF3333-BA08-9A4C-9FD9-E8A80BD61F59}">
  <ds:schemaRefs>
    <ds:schemaRef ds:uri="http://schemas.openxmlformats.org/officeDocument/2006/bibliography"/>
  </ds:schemaRefs>
</ds:datastoreItem>
</file>

<file path=customXml/itemProps4.xml><?xml version="1.0" encoding="utf-8"?>
<ds:datastoreItem xmlns:ds="http://schemas.openxmlformats.org/officeDocument/2006/customXml" ds:itemID="{C8BBBD6A-0BF4-AB45-82EC-7865C4183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15157</Words>
  <Characters>95490</Characters>
  <Application>Microsoft Macintosh Word</Application>
  <DocSecurity>0</DocSecurity>
  <Lines>795</Lines>
  <Paragraphs>220</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110427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21</cp:revision>
  <cp:lastPrinted>2018-05-14T07:40:00Z</cp:lastPrinted>
  <dcterms:created xsi:type="dcterms:W3CDTF">2018-05-21T13:19:00Z</dcterms:created>
  <dcterms:modified xsi:type="dcterms:W3CDTF">2018-08-25T11:19:00Z</dcterms:modified>
</cp:coreProperties>
</file>